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4C" w:rsidRPr="0042744C" w:rsidRDefault="0042744C" w:rsidP="0042744C">
      <w:pPr>
        <w:jc w:val="center"/>
        <w:rPr>
          <w:rFonts w:eastAsia="Calibri"/>
          <w:b/>
          <w:bCs/>
          <w:color w:val="000000"/>
          <w:lang w:eastAsia="en-US"/>
        </w:rPr>
      </w:pPr>
      <w:r w:rsidRPr="0042744C">
        <w:rPr>
          <w:rFonts w:eastAsia="Calibri"/>
          <w:b/>
          <w:bCs/>
          <w:color w:val="000000"/>
          <w:lang w:eastAsia="en-US"/>
        </w:rPr>
        <w:t>ДЕТСКА ГРАДИНА „СЛЪНЦЕ” – ШУМЕН</w:t>
      </w:r>
    </w:p>
    <w:p w:rsidR="0042744C" w:rsidRPr="0042744C" w:rsidRDefault="0042744C" w:rsidP="0042744C">
      <w:pPr>
        <w:jc w:val="center"/>
        <w:rPr>
          <w:rFonts w:eastAsia="Calibri"/>
          <w:b/>
          <w:bCs/>
          <w:color w:val="000000"/>
          <w:lang w:eastAsia="en-US"/>
        </w:rPr>
      </w:pPr>
      <w:r w:rsidRPr="0042744C">
        <w:rPr>
          <w:rFonts w:eastAsia="Calibri"/>
          <w:b/>
          <w:bCs/>
          <w:color w:val="000000"/>
          <w:lang w:eastAsia="en-US"/>
        </w:rPr>
        <w:t>ул. „Съединение” № 99 и ул. „Владайско въстание” № 176 А</w:t>
      </w:r>
    </w:p>
    <w:p w:rsidR="0042744C" w:rsidRPr="0042744C" w:rsidRDefault="0042744C" w:rsidP="0042744C">
      <w:pPr>
        <w:jc w:val="center"/>
        <w:rPr>
          <w:rFonts w:eastAsia="Calibri"/>
          <w:b/>
          <w:bCs/>
          <w:lang w:eastAsia="en-US"/>
        </w:rPr>
      </w:pPr>
      <w:r w:rsidRPr="0042744C">
        <w:rPr>
          <w:rFonts w:eastAsia="Calibri"/>
          <w:b/>
          <w:bCs/>
          <w:lang w:eastAsia="en-US"/>
        </w:rPr>
        <w:t>тел. 054/87 70 96 и 054/87 54 28</w:t>
      </w:r>
    </w:p>
    <w:p w:rsidR="0042744C" w:rsidRPr="0042744C" w:rsidRDefault="0042744C" w:rsidP="0042744C">
      <w:pPr>
        <w:jc w:val="center"/>
        <w:rPr>
          <w:rFonts w:eastAsiaTheme="minorHAnsi"/>
          <w:lang w:val="en-US" w:eastAsia="en-US"/>
        </w:rPr>
      </w:pPr>
      <w:r w:rsidRPr="0042744C">
        <w:rPr>
          <w:rFonts w:eastAsia="Calibri"/>
          <w:b/>
          <w:bCs/>
          <w:lang w:eastAsia="en-US"/>
        </w:rPr>
        <w:t xml:space="preserve"> </w:t>
      </w:r>
      <w:proofErr w:type="gramStart"/>
      <w:r w:rsidRPr="0042744C">
        <w:rPr>
          <w:rFonts w:eastAsia="Calibri"/>
          <w:b/>
          <w:bCs/>
          <w:lang w:val="en-US" w:eastAsia="en-US"/>
        </w:rPr>
        <w:t>e-mail</w:t>
      </w:r>
      <w:proofErr w:type="gramEnd"/>
      <w:r w:rsidRPr="0042744C">
        <w:rPr>
          <w:rFonts w:eastAsia="Calibri"/>
          <w:b/>
          <w:bCs/>
          <w:lang w:eastAsia="en-US"/>
        </w:rPr>
        <w:t>:</w:t>
      </w:r>
      <w:r w:rsidRPr="0042744C">
        <w:rPr>
          <w:rFonts w:eastAsia="Calibri"/>
          <w:b/>
          <w:bCs/>
          <w:lang w:val="en-US" w:eastAsia="en-US"/>
        </w:rPr>
        <w:t xml:space="preserve"> cdg_2.slance@abv.bg</w:t>
      </w:r>
      <w:r w:rsidRPr="0042744C">
        <w:rPr>
          <w:rFonts w:eastAsia="Calibri"/>
          <w:b/>
          <w:bCs/>
          <w:lang w:eastAsia="en-US"/>
        </w:rPr>
        <w:t>,</w:t>
      </w:r>
      <w:r w:rsidRPr="0042744C">
        <w:rPr>
          <w:rFonts w:eastAsia="Calibri"/>
          <w:b/>
          <w:bCs/>
          <w:lang w:val="en-US" w:eastAsia="en-US"/>
        </w:rPr>
        <w:t xml:space="preserve"> www.dgslance.com</w:t>
      </w:r>
    </w:p>
    <w:p w:rsidR="0042744C" w:rsidRPr="0042744C" w:rsidRDefault="0042744C" w:rsidP="0042744C">
      <w:pPr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242E8" w:rsidRDefault="00AB3DB0">
      <w:r>
        <w:t>Утвърждавам:………..</w:t>
      </w:r>
    </w:p>
    <w:p w:rsidR="00AB3DB0" w:rsidRDefault="00AB3DB0">
      <w:r>
        <w:t xml:space="preserve">  </w:t>
      </w:r>
      <w:r w:rsidR="007A3FF7">
        <w:t xml:space="preserve">                     Мария Ангелова</w:t>
      </w:r>
    </w:p>
    <w:p w:rsidR="00A41E8F" w:rsidRDefault="00A41E8F"/>
    <w:p w:rsidR="00A41E8F" w:rsidRDefault="00A41E8F"/>
    <w:p w:rsidR="0042744C" w:rsidRDefault="0042744C"/>
    <w:p w:rsidR="0042744C" w:rsidRDefault="0042744C" w:rsidP="0042744C">
      <w:pPr>
        <w:spacing w:line="360" w:lineRule="auto"/>
        <w:ind w:firstLine="709"/>
        <w:jc w:val="both"/>
        <w:rPr>
          <w:b/>
        </w:rPr>
      </w:pPr>
      <w:r w:rsidRPr="00272A7F">
        <w:rPr>
          <w:b/>
        </w:rPr>
        <w:t>ПРОГРАМНА СИСТЕМА НА ДЕТСКА ГРАДИНА „С</w:t>
      </w:r>
      <w:r>
        <w:rPr>
          <w:b/>
        </w:rPr>
        <w:t>Л</w:t>
      </w:r>
      <w:r w:rsidRPr="00272A7F">
        <w:rPr>
          <w:b/>
        </w:rPr>
        <w:t>ЪНЦЕ“</w:t>
      </w:r>
    </w:p>
    <w:p w:rsidR="0042744C" w:rsidRPr="005B5FCE" w:rsidRDefault="0042744C" w:rsidP="0042744C">
      <w:pPr>
        <w:spacing w:line="360" w:lineRule="auto"/>
        <w:ind w:firstLine="709"/>
        <w:jc w:val="both"/>
      </w:pPr>
      <w:r>
        <w:t>На основание  чл. 29 от Наредба 5 / 03.06.2016г., гл.3, раздел1, детската градина изработва като част от от своята Стратегия и прилага Програмна система, която приема с решение на педагогическия съвет.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Програмната система на детска градина „Слънце” отговаря на следните изисквания: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1. Създава условия за придобиване на компетентности по всяко от образователните направления.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2. Отчита спецификата на детската градина и на групите.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3. Съответства на интересите, възможностите и възрастовите характеристики на децата.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 xml:space="preserve"> Програмната система на детска градина „Слънце” е цялостна концепция за развитието на детето с подходи и форми на педагогическо взаимодействие, подчинени на обща цел.</w:t>
      </w:r>
      <w:r>
        <w:t xml:space="preserve"> </w:t>
      </w:r>
      <w:r w:rsidRPr="00CD626A">
        <w:t>Тя определя актуалните цели за четиригодишен период от развитието на детското заведение, начините на реализирането, както и очакваните резултати.</w:t>
      </w:r>
      <w:r>
        <w:t xml:space="preserve"> </w:t>
      </w:r>
      <w:r w:rsidRPr="00CD626A">
        <w:t>Програмната система се основава на принципите и насоките от ЗПУО, Наредба № 5 за ПО, Държавните образователни стандарти, Стратегия на детската градина, Правилника за дейността на детската градина, приоритетите на МОН и Община Шумен за развитие на предучилищното образование, както и на спецификата на детска градина „Слънце”.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Програмната система на ДГ „Слънце” е комплекс от педагогически идеи,</w:t>
      </w:r>
      <w:r>
        <w:t xml:space="preserve"> </w:t>
      </w:r>
      <w:r w:rsidRPr="00CD626A">
        <w:t xml:space="preserve">управленски и административни действия, чието изпълнение гарантира утвърждаването на детската градина като модерна, конкурентна и необходима предучилищна институция, която да бъде център на креативност и партньорство на деца, родители и учители. Съхранява добрите традиции и достойнства на ДГ „Слънце”, начертава бъдещите посоки на действия и резултати, търси устойчивост на планираните дейности за постигане на очакваните резултати при максимално включване на вътрешните </w:t>
      </w:r>
      <w:r w:rsidRPr="00CD626A">
        <w:lastRenderedPageBreak/>
        <w:t>ресурси. Програмната система е съвкупност от взаимосвързани мисия, визия, ценност, главна цел, определящи нейната структура и съдържание.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 xml:space="preserve">  </w:t>
      </w:r>
    </w:p>
    <w:p w:rsidR="0042744C" w:rsidRPr="00CD626A" w:rsidRDefault="0042744C" w:rsidP="0042744C">
      <w:pPr>
        <w:spacing w:line="360" w:lineRule="auto"/>
        <w:ind w:firstLine="709"/>
        <w:jc w:val="both"/>
        <w:rPr>
          <w:b/>
        </w:rPr>
      </w:pPr>
      <w:r w:rsidRPr="00CD626A">
        <w:rPr>
          <w:b/>
        </w:rPr>
        <w:t>МЕРКИ ЗА ПОСТИГАНЕ НА УСТОЙЧИВОСТ НА ПЛАНИРАНИТЕ ДЕЙНОСТИ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1. Внедряване на нови техники и технолоии на педагогическо взаимодействие и общуване за стимулиране на интереса и сътрудничеството.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2. Притежаване на компетентности, съответстващи на интересите, възможностите и възрастовите характеристики на  децата.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3. Утвърждаване на съвременен стил на работа, свобода и отговорност при вземане на решения, предприемчивост, инициативност и квалификация.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4. Осигуряване на безопасни условия за обучение, и възпитание, функционална образователна среда в детска градина „Слънце”.</w:t>
      </w:r>
    </w:p>
    <w:p w:rsidR="0042744C" w:rsidRDefault="0042744C" w:rsidP="0042744C">
      <w:pPr>
        <w:spacing w:line="360" w:lineRule="auto"/>
        <w:ind w:firstLine="709"/>
        <w:jc w:val="both"/>
      </w:pPr>
      <w:r w:rsidRPr="00CD626A">
        <w:t>5. Възпитаване в толерантност и уважение към индивидуалните и културните различия на участниците в предучилищното образование, осигуряване на равен шанс и достъп до образование.</w:t>
      </w:r>
    </w:p>
    <w:p w:rsidR="0042744C" w:rsidRPr="00CD626A" w:rsidRDefault="0042744C" w:rsidP="0042744C">
      <w:pPr>
        <w:spacing w:line="360" w:lineRule="auto"/>
        <w:ind w:firstLine="709"/>
        <w:jc w:val="both"/>
      </w:pPr>
    </w:p>
    <w:p w:rsidR="0042744C" w:rsidRPr="00CD626A" w:rsidRDefault="0042744C" w:rsidP="0042744C">
      <w:pPr>
        <w:spacing w:line="360" w:lineRule="auto"/>
        <w:ind w:firstLine="709"/>
        <w:jc w:val="both"/>
        <w:rPr>
          <w:b/>
        </w:rPr>
      </w:pPr>
      <w:r w:rsidRPr="00CD626A">
        <w:rPr>
          <w:b/>
        </w:rPr>
        <w:t>ВРЕМЕВО – ПРОСТРАНСТВЕНА ОБЛАСТ НА ПРОГРАМНАТА СИСТЕМА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Провеждането на различните по своя характер дейности, включени в програмната система, като част от стратегията на детска градина „Слънце” са за срок от четири години и се отнася за всички възрастови групи.</w:t>
      </w:r>
    </w:p>
    <w:p w:rsidR="0042744C" w:rsidRDefault="0042744C" w:rsidP="0042744C">
      <w:pPr>
        <w:spacing w:line="360" w:lineRule="auto"/>
        <w:ind w:firstLine="709"/>
        <w:jc w:val="both"/>
      </w:pPr>
      <w:r w:rsidRPr="00CD626A">
        <w:t>Броят на педагогическите ситуации по образователни направления, седмичното им разпределение, организацията на педагогическото взаимодействие при целодневна организация в учебно и неучебно време, както и годишното тематично разпределение по образователни направления за всяка група се изготвя от педагогическите специалисти по групи. Те се планират всяка учебна година и подлежат на промяна.</w:t>
      </w:r>
    </w:p>
    <w:p w:rsidR="0042744C" w:rsidRPr="00CD626A" w:rsidRDefault="0042744C" w:rsidP="0042744C">
      <w:pPr>
        <w:spacing w:line="360" w:lineRule="auto"/>
        <w:ind w:firstLine="709"/>
        <w:jc w:val="both"/>
      </w:pPr>
    </w:p>
    <w:p w:rsidR="0042744C" w:rsidRPr="00CD626A" w:rsidRDefault="0042744C" w:rsidP="0042744C">
      <w:pPr>
        <w:spacing w:line="360" w:lineRule="auto"/>
        <w:ind w:firstLine="709"/>
        <w:jc w:val="both"/>
        <w:rPr>
          <w:b/>
        </w:rPr>
      </w:pPr>
      <w:r w:rsidRPr="00CD626A">
        <w:rPr>
          <w:b/>
        </w:rPr>
        <w:t>ПРИНЦИПИ</w:t>
      </w:r>
      <w:r>
        <w:rPr>
          <w:b/>
        </w:rPr>
        <w:t>,</w:t>
      </w:r>
      <w:r w:rsidRPr="00CD626A">
        <w:rPr>
          <w:b/>
        </w:rPr>
        <w:t xml:space="preserve"> ПОДХОДИ ПРИ РЕАЛИЗИРАНЕ НА ДЕЙНОСТИТЕ НА ДГ „СЛЪНЦЕ”</w:t>
      </w:r>
      <w:r>
        <w:rPr>
          <w:b/>
        </w:rPr>
        <w:t xml:space="preserve"> . </w:t>
      </w:r>
      <w:r w:rsidRPr="00CD626A">
        <w:rPr>
          <w:b/>
        </w:rPr>
        <w:t xml:space="preserve">ФОРМИ НА ПЕДАГОГИЧЕСКО ВЗАИМОДЕЙСТВИЕ 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Принципи: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1. Целенасоченост – ясно и точно определени цели, декомпозирани в права и задължения, съобразно спецификата на детската градина и нормативната уредба.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lastRenderedPageBreak/>
        <w:t>2. Мяра за централизация и децентрализация – дейността се ръководи от единен център (педагогически съвет и директор), в рамките на поетите задължения, делегирани права и нормативно определени функции.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3.  Контрол и самоконтрол.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4. Екипност.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5. Приемственост.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6. Гъвкавост – адекватни промени в съдържанието на педагогическото взаимодействие при промяна на условията и на получените резултати от дейността.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7. Отговорност – постигане на устойчиви във времето резултати.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933750">
        <w:t xml:space="preserve">8. </w:t>
      </w:r>
      <w:r>
        <w:t xml:space="preserve"> Подкрепа за личностно развитие – детската градина осигурява образователна среда за индивидуалния напредък и успеха на всяко дете.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12724D">
        <w:rPr>
          <w:b/>
        </w:rPr>
        <w:t>Подходи</w:t>
      </w:r>
      <w:r w:rsidRPr="00CD626A">
        <w:t xml:space="preserve">, които педагогическите специалисти прилагат са: ситуационен, интегрален, </w:t>
      </w:r>
      <w:r>
        <w:t>рефлексивен и ценностно-ориентиран подход</w:t>
      </w:r>
      <w:r w:rsidRPr="00CD626A">
        <w:t xml:space="preserve">, </w:t>
      </w:r>
      <w:r>
        <w:t>хуманно-</w:t>
      </w:r>
      <w:r w:rsidRPr="00CD626A">
        <w:t>личностен, индивидуален, диагностичен</w:t>
      </w:r>
      <w:r>
        <w:t>, екологичен, компетентностен</w:t>
      </w:r>
      <w:r w:rsidRPr="00CD626A">
        <w:t xml:space="preserve">. 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12724D">
        <w:rPr>
          <w:b/>
        </w:rPr>
        <w:t>Форми на педагогическо взаимодействие</w:t>
      </w:r>
      <w:r w:rsidRPr="00CD626A">
        <w:t>: основни и допълнителни форми за организиране на педагогическото взаимодействие.</w:t>
      </w:r>
    </w:p>
    <w:p w:rsidR="0042744C" w:rsidRDefault="0042744C" w:rsidP="0042744C">
      <w:pPr>
        <w:spacing w:line="360" w:lineRule="auto"/>
        <w:ind w:firstLine="709"/>
        <w:jc w:val="both"/>
      </w:pPr>
      <w:r w:rsidRPr="0012724D">
        <w:rPr>
          <w:b/>
        </w:rPr>
        <w:t>Основна форма на педагогическо взаимодействие</w:t>
      </w:r>
      <w:r w:rsidRPr="00CD626A">
        <w:t xml:space="preserve"> в детската градина е педагогическата ситуация, която протича под формата на игра.</w:t>
      </w:r>
      <w:r>
        <w:t xml:space="preserve"> </w:t>
      </w:r>
      <w:r w:rsidRPr="00CD626A">
        <w:t>Основните форми на педагогическо взаимодействие се осъществяват при целодневна, полудневна, почасова или в самостоятелна организация по избор на родителя при условия и ред, определени с държавния образователен стандарт за предучилищно образование.</w:t>
      </w:r>
    </w:p>
    <w:p w:rsidR="0042744C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12724D">
        <w:rPr>
          <w:b/>
        </w:rPr>
        <w:t>Мерки за осигуряване на ефективна подкрепяща среда</w:t>
      </w:r>
      <w:r>
        <w:t xml:space="preserve"> при реализиране на приобщаващото образование:</w:t>
      </w:r>
    </w:p>
    <w:p w:rsidR="0042744C" w:rsidRDefault="0042744C" w:rsidP="0042744C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оптимизиране на взаимоотношенията дете- учител- родител чрез изграждане на постоянна връзка с родителите и развиване на конструктивна комуникация във взаимоотношенията за постигане на удовлетвореност от това взаимодействие;</w:t>
      </w:r>
    </w:p>
    <w:p w:rsidR="0042744C" w:rsidRDefault="0042744C" w:rsidP="0042744C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осигуряване на обща и допълнителна подкрепа : функциониране на комисии, които подготвят и осигуряват прилагането на компонентите на подкрепящата среда, в която детето да може да се да се научи да работи с другите,да обича и уважава себе си и да приема различните;</w:t>
      </w:r>
    </w:p>
    <w:p w:rsidR="0042744C" w:rsidRDefault="0042744C" w:rsidP="0042744C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допълнителна подкрепа за личностно развитие: деца със специални образователни потребности; деца в риск; деца с изявени дарби; деца с хронични заболявания;</w:t>
      </w:r>
    </w:p>
    <w:p w:rsidR="0042744C" w:rsidRDefault="0042744C" w:rsidP="0042744C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изграждане на подкрепяща детето среда, в която то да се развива здраво, активно, уверено и успяващо. Подкрепящата среда да създава условия всички да бъдат една общност, в която детето е център и се насърчава активното му участие в нея;</w:t>
      </w:r>
    </w:p>
    <w:p w:rsidR="0042744C" w:rsidRPr="00CE279E" w:rsidRDefault="0042744C" w:rsidP="0042744C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E279E">
        <w:rPr>
          <w:rFonts w:ascii="Times New Roman" w:hAnsi="Times New Roman"/>
          <w:sz w:val="24"/>
          <w:szCs w:val="24"/>
        </w:rPr>
        <w:t>ревенция на агресивните прояви в детската градина – активно сътрудничество с родителите чрез съвместни събития</w:t>
      </w:r>
      <w:r>
        <w:rPr>
          <w:rFonts w:ascii="Times New Roman" w:hAnsi="Times New Roman"/>
          <w:sz w:val="24"/>
          <w:szCs w:val="24"/>
        </w:rPr>
        <w:t>;</w:t>
      </w:r>
      <w:r w:rsidRPr="00CE279E">
        <w:rPr>
          <w:rFonts w:ascii="Times New Roman" w:hAnsi="Times New Roman"/>
          <w:sz w:val="24"/>
          <w:szCs w:val="24"/>
        </w:rPr>
        <w:t xml:space="preserve"> </w:t>
      </w:r>
    </w:p>
    <w:p w:rsidR="0042744C" w:rsidRPr="00101475" w:rsidRDefault="0042744C" w:rsidP="0042744C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действаща система за поощряване на децата с морални и материални награди при спазване на критериите за постижения и резултатност;   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Учебното време през учебната година е в периода от 15 септември до 31 май на следващата календарна година и се организира в педагогически ситуации. Броят и продължителността на педагогическите ситуации са определени в държавният образователен стандарт за предучилищно образование. Продължителността на една педагогическа ситуация по преценка на учителя е  от 15 до 20 минути за първа и  втора възрастова група, а за трета и четвърта група е от 20 до 30 минути.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Основни форми на педагогическо взаимодествие  ще се провеждат  по следните обра</w:t>
      </w:r>
      <w:r>
        <w:t>зователни направления</w:t>
      </w:r>
      <w:r w:rsidRPr="00CD626A">
        <w:t>: Български език и литература, Математика, Околен свят, Изобразително изкуство, Музика, Конструиране и технологии, Физическа култура.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12724D">
        <w:rPr>
          <w:b/>
        </w:rPr>
        <w:t>Допълнителните форми на педагогическо взаимодействие</w:t>
      </w:r>
      <w:r w:rsidRPr="00CD626A">
        <w:t xml:space="preserve"> в детската градина са дейности, които се организират  от учителите на групата извън времето на педагогическите ситуации съобразно потребностите на децата. Допълните форми на педагогическо взаимодействие се организират както в учебно, така и в неучебно време.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В допълнителните форми на педагогическо взаимодействие се разширяват и усъвършенстват отделните компетентности от посочените в чл. 28, ал 2 на наредба  № 5 за предучилищно образование, които допринасят за личностното развитие и за разнообразяване на живота на де</w:t>
      </w:r>
      <w:r>
        <w:t>тето. Те могат да бъдат</w:t>
      </w:r>
      <w:r w:rsidRPr="00CD626A">
        <w:t>: самостоятелни дейности по избор на детето в групата, различни видове игри, състезания, конкурси, спортни празници, тържества, развлечения, наблюдения на обекти от околната среда.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Допълнителните форми на педагогическо взаимодействие се организират по преценка на учителя в съответствие с програмната система, прилагана в детската градина, цялостната организация на деня и с интересите и потребностите на децата.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В неучебно време, от 1</w:t>
      </w:r>
      <w:r>
        <w:t xml:space="preserve"> </w:t>
      </w:r>
      <w:r w:rsidRPr="00CD626A">
        <w:t>юни до 14 септември се провеждат само допълнителни форми на педагогическо взаимодействие в детската градина.</w:t>
      </w:r>
    </w:p>
    <w:p w:rsidR="0042744C" w:rsidRDefault="0042744C" w:rsidP="0042744C">
      <w:pPr>
        <w:spacing w:line="360" w:lineRule="auto"/>
        <w:ind w:firstLine="709"/>
        <w:jc w:val="both"/>
      </w:pPr>
    </w:p>
    <w:p w:rsidR="00A41E8F" w:rsidRPr="00CD626A" w:rsidRDefault="00A41E8F" w:rsidP="0042744C">
      <w:pPr>
        <w:spacing w:line="360" w:lineRule="auto"/>
        <w:ind w:firstLine="709"/>
        <w:jc w:val="both"/>
      </w:pPr>
    </w:p>
    <w:p w:rsidR="0042744C" w:rsidRPr="00CD626A" w:rsidRDefault="0042744C" w:rsidP="0042744C">
      <w:pPr>
        <w:spacing w:line="360" w:lineRule="auto"/>
        <w:ind w:firstLine="709"/>
        <w:jc w:val="both"/>
        <w:rPr>
          <w:b/>
        </w:rPr>
      </w:pPr>
      <w:r w:rsidRPr="00CD626A">
        <w:rPr>
          <w:b/>
        </w:rPr>
        <w:lastRenderedPageBreak/>
        <w:t>РАЗПРЕДЕЛЕНИЕ НА ФОРМИТЕ НА ПЕДАГОГИЧЕСКО ВЗАИМОДЕЙСТВИЕ</w:t>
      </w:r>
    </w:p>
    <w:p w:rsidR="0042744C" w:rsidRDefault="0042744C" w:rsidP="0042744C">
      <w:pPr>
        <w:spacing w:line="360" w:lineRule="auto"/>
        <w:ind w:firstLine="709"/>
        <w:jc w:val="both"/>
      </w:pPr>
      <w:r w:rsidRPr="00CC4B54">
        <w:t>Педагогическ</w:t>
      </w:r>
      <w:r>
        <w:t>ото взаимодействие е процес, насочен към постигането на определени очаквани резултати, свързан с цялостното развитие на детето, в който основни участници са учителят и детето.</w:t>
      </w:r>
    </w:p>
    <w:p w:rsidR="0042744C" w:rsidRDefault="0042744C" w:rsidP="0042744C">
      <w:pPr>
        <w:spacing w:line="360" w:lineRule="auto"/>
        <w:ind w:firstLine="709"/>
        <w:jc w:val="both"/>
      </w:pPr>
      <w:r>
        <w:t>При провеждането на педагогическото взаимодействие учителите използват игровата дейност за постигане на компетентностите по чл. 28, ал.2 от Наредба №5/2016г. за предучилищно образование.</w:t>
      </w:r>
    </w:p>
    <w:p w:rsidR="0042744C" w:rsidRPr="00CD626A" w:rsidRDefault="0042744C" w:rsidP="0042744C">
      <w:pPr>
        <w:spacing w:line="360" w:lineRule="auto"/>
        <w:ind w:firstLine="709"/>
        <w:jc w:val="both"/>
        <w:rPr>
          <w:b/>
        </w:rPr>
      </w:pPr>
      <w:r>
        <w:t>Детската градина осигурява игрова дейност във всички видове организация на предучилищното образование през учебното и неучебното време.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Конкретното разпределение на педагогическите ситуации по образователни направления се осъществява в седмично разпределение.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Седмичното разпределение се разработва по възрастови групи от учителките на конкретната група преди началото на учебната година и се утвърждава от директора на детската градина.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Минималният общ седмичен брой на педагогическите ситуации за постигане на компетентностите по чл. 28, ал.2 от Наредба № 5 за предучилищно образование по възрастови групи е както следва: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1. Първа възрастова група – 11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3616"/>
      </w:tblGrid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Образователно направление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Брой педагогически ситуации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Български език и литература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1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Математика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1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Околен свят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1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Изобразително изкуство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2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Музика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2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Конструиране и технологии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1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Физическа култура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3</w:t>
            </w:r>
          </w:p>
        </w:tc>
      </w:tr>
    </w:tbl>
    <w:p w:rsidR="0042744C" w:rsidRPr="00CD626A" w:rsidRDefault="0042744C" w:rsidP="0042744C">
      <w:pPr>
        <w:spacing w:line="360" w:lineRule="auto"/>
        <w:ind w:firstLine="709"/>
        <w:jc w:val="both"/>
      </w:pP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2. Втора възрастова група – 13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3616"/>
      </w:tblGrid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Образователно направление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Брой педагогически ситуации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Български език и литература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2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Математика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1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Околен свят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2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lastRenderedPageBreak/>
              <w:t>Изобразително изкуство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2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Музика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2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Конструиране и технологии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1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Физическа култура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3</w:t>
            </w:r>
          </w:p>
        </w:tc>
      </w:tr>
    </w:tbl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 xml:space="preserve"> 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 xml:space="preserve">3. Трета възрастова група – 15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3616"/>
      </w:tblGrid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Образователно направление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Брой педагогически ситуации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Български език и литература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2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Математика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2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Околен свят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2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 xml:space="preserve">Изобразително изкуство 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2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Музика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2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Конструиране и технологии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2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Физическа култура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3</w:t>
            </w:r>
          </w:p>
        </w:tc>
      </w:tr>
    </w:tbl>
    <w:p w:rsidR="0042744C" w:rsidRPr="00CD626A" w:rsidRDefault="0042744C" w:rsidP="0042744C">
      <w:pPr>
        <w:spacing w:line="360" w:lineRule="auto"/>
        <w:ind w:firstLine="709"/>
        <w:jc w:val="both"/>
      </w:pP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4. Четвърта възрастова група – 17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3616"/>
      </w:tblGrid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Образователно направление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Брой педагогически ситуации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Български език и литература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3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 xml:space="preserve">Математика 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3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Околен свят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2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Изобразително изкуство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2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Музика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2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Конструиране и технологии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2</w:t>
            </w:r>
          </w:p>
        </w:tc>
      </w:tr>
      <w:tr w:rsidR="0042744C" w:rsidRPr="00CD626A" w:rsidTr="00695B88">
        <w:tc>
          <w:tcPr>
            <w:tcW w:w="4039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right"/>
            </w:pPr>
            <w:r w:rsidRPr="00CD626A">
              <w:t>Физическа култура</w:t>
            </w:r>
          </w:p>
        </w:tc>
        <w:tc>
          <w:tcPr>
            <w:tcW w:w="3616" w:type="dxa"/>
            <w:shd w:val="clear" w:color="auto" w:fill="auto"/>
          </w:tcPr>
          <w:p w:rsidR="0042744C" w:rsidRPr="00CD626A" w:rsidRDefault="0042744C" w:rsidP="00695B88">
            <w:pPr>
              <w:spacing w:line="360" w:lineRule="auto"/>
              <w:jc w:val="both"/>
            </w:pPr>
            <w:r w:rsidRPr="00CD626A">
              <w:t>3</w:t>
            </w:r>
          </w:p>
        </w:tc>
      </w:tr>
    </w:tbl>
    <w:p w:rsidR="0042744C" w:rsidRPr="00CD626A" w:rsidRDefault="0042744C" w:rsidP="0042744C">
      <w:pPr>
        <w:spacing w:line="360" w:lineRule="auto"/>
        <w:ind w:firstLine="709"/>
        <w:jc w:val="both"/>
      </w:pP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Максималният общ седмичен брой на педагогическите ситуации за всяка възрастова група не може да надвишава минималния общ брой по чл. 28, ал. 1 с повече от пет педагогически ситуации за целодневна организация, с повече от две педагогически ситуации за полудневна и почасова организация.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 xml:space="preserve">Педагогическите ситуации ще се провеждат по следните образователни направления: 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Български език и литература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Математика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lastRenderedPageBreak/>
        <w:t xml:space="preserve">Околен свят 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Изобразително изкуство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>Музика</w:t>
      </w:r>
    </w:p>
    <w:p w:rsidR="0042744C" w:rsidRPr="00CD626A" w:rsidRDefault="0042744C" w:rsidP="0042744C">
      <w:pPr>
        <w:spacing w:line="360" w:lineRule="auto"/>
        <w:ind w:firstLine="709"/>
        <w:jc w:val="both"/>
      </w:pPr>
      <w:r w:rsidRPr="00CD626A">
        <w:t xml:space="preserve">Конструиране </w:t>
      </w:r>
      <w:r>
        <w:t>и</w:t>
      </w:r>
      <w:r w:rsidRPr="00CD626A">
        <w:t xml:space="preserve"> технологии</w:t>
      </w:r>
    </w:p>
    <w:p w:rsidR="0042744C" w:rsidRDefault="0042744C" w:rsidP="0042744C">
      <w:pPr>
        <w:spacing w:line="360" w:lineRule="auto"/>
        <w:ind w:firstLine="709"/>
        <w:jc w:val="both"/>
      </w:pPr>
      <w:r w:rsidRPr="00CD626A">
        <w:t>Физическа култура</w:t>
      </w:r>
    </w:p>
    <w:p w:rsidR="0042744C" w:rsidRDefault="0042744C" w:rsidP="0042744C">
      <w:pPr>
        <w:spacing w:line="360" w:lineRule="auto"/>
        <w:ind w:firstLine="709"/>
        <w:jc w:val="both"/>
      </w:pPr>
    </w:p>
    <w:p w:rsidR="0042744C" w:rsidRDefault="0042744C" w:rsidP="0042744C">
      <w:pPr>
        <w:spacing w:line="360" w:lineRule="auto"/>
        <w:ind w:firstLine="709"/>
        <w:jc w:val="both"/>
        <w:rPr>
          <w:b/>
        </w:rPr>
      </w:pPr>
      <w:r w:rsidRPr="00CD626A">
        <w:t>Дневният режим по възрастови групи се изготвя от учителките по групи, за всяка учебна година и определените в него дейности могат да се променят в съответствие с интересите и потребностите на децата.</w:t>
      </w:r>
    </w:p>
    <w:p w:rsidR="0042744C" w:rsidRDefault="0042744C" w:rsidP="0042744C">
      <w:pPr>
        <w:spacing w:line="360" w:lineRule="auto"/>
        <w:ind w:firstLine="709"/>
        <w:jc w:val="both"/>
        <w:rPr>
          <w:b/>
        </w:rPr>
      </w:pPr>
    </w:p>
    <w:p w:rsidR="0042744C" w:rsidRDefault="0042744C" w:rsidP="0042744C">
      <w:pPr>
        <w:spacing w:line="360" w:lineRule="auto"/>
        <w:ind w:firstLine="709"/>
        <w:jc w:val="both"/>
        <w:rPr>
          <w:b/>
        </w:rPr>
      </w:pPr>
    </w:p>
    <w:p w:rsidR="00A41E8F" w:rsidRPr="00006162" w:rsidRDefault="00A41E8F" w:rsidP="0042744C">
      <w:pPr>
        <w:spacing w:line="360" w:lineRule="auto"/>
        <w:ind w:firstLine="709"/>
        <w:jc w:val="both"/>
        <w:rPr>
          <w:b/>
        </w:rPr>
      </w:pPr>
    </w:p>
    <w:p w:rsidR="0042744C" w:rsidRPr="00006162" w:rsidRDefault="0042744C" w:rsidP="0042744C">
      <w:pPr>
        <w:spacing w:line="360" w:lineRule="auto"/>
        <w:jc w:val="both"/>
        <w:rPr>
          <w:b/>
        </w:rPr>
      </w:pPr>
      <w:r w:rsidRPr="00006162">
        <w:rPr>
          <w:b/>
        </w:rPr>
        <w:t>СЕДМИЧНО  РАЗПРЕДЕЛЕНИЕ НА ОСНОВНИ ПЕДАГОГИЧЕСКИ СИТУАЦИИ</w:t>
      </w:r>
    </w:p>
    <w:p w:rsidR="0042744C" w:rsidRDefault="0042744C" w:rsidP="0042744C">
      <w:pPr>
        <w:spacing w:line="360" w:lineRule="auto"/>
        <w:jc w:val="both"/>
        <w:rPr>
          <w:b/>
        </w:rPr>
      </w:pPr>
      <w:r w:rsidRPr="00006162">
        <w:rPr>
          <w:b/>
        </w:rPr>
        <w:t>К.1</w:t>
      </w:r>
    </w:p>
    <w:p w:rsidR="00A41E8F" w:rsidRPr="00006162" w:rsidRDefault="00A41E8F" w:rsidP="0042744C">
      <w:pPr>
        <w:spacing w:line="360" w:lineRule="auto"/>
        <w:jc w:val="both"/>
        <w:rPr>
          <w:b/>
        </w:rPr>
      </w:pPr>
    </w:p>
    <w:p w:rsidR="0042744C" w:rsidRPr="00006162" w:rsidRDefault="0042744C" w:rsidP="0042744C">
      <w:pPr>
        <w:spacing w:line="360" w:lineRule="auto"/>
        <w:jc w:val="both"/>
        <w:rPr>
          <w:b/>
        </w:rPr>
      </w:pPr>
      <w:r w:rsidRPr="00006162">
        <w:rPr>
          <w:b/>
        </w:rPr>
        <w:t xml:space="preserve">ПЪРВА  ВЪЗРАСТОВА ГРУПА </w:t>
      </w:r>
      <w:r>
        <w:rPr>
          <w:b/>
        </w:rPr>
        <w:t>„</w:t>
      </w:r>
      <w:r w:rsidR="007A3FF7">
        <w:rPr>
          <w:b/>
        </w:rPr>
        <w:t>Синигерче</w:t>
      </w:r>
      <w:r>
        <w:rPr>
          <w:b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673"/>
        <w:gridCol w:w="1624"/>
        <w:gridCol w:w="1893"/>
        <w:gridCol w:w="1936"/>
      </w:tblGrid>
      <w:tr w:rsidR="0042744C" w:rsidRPr="00006162" w:rsidTr="00695B88"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Понеделник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Вторник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Сряда</w:t>
            </w:r>
          </w:p>
        </w:tc>
        <w:tc>
          <w:tcPr>
            <w:tcW w:w="1930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Четвъртък</w:t>
            </w:r>
          </w:p>
        </w:tc>
        <w:tc>
          <w:tcPr>
            <w:tcW w:w="1866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Петък</w:t>
            </w:r>
          </w:p>
        </w:tc>
      </w:tr>
      <w:tr w:rsidR="0042744C" w:rsidRPr="00006162" w:rsidTr="00695B88">
        <w:tc>
          <w:tcPr>
            <w:tcW w:w="1842" w:type="dxa"/>
            <w:shd w:val="clear" w:color="auto" w:fill="auto"/>
          </w:tcPr>
          <w:p w:rsidR="0042744C" w:rsidRPr="00654B48" w:rsidRDefault="0042744C" w:rsidP="00695B88"/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/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/>
        </w:tc>
        <w:tc>
          <w:tcPr>
            <w:tcW w:w="1930" w:type="dxa"/>
            <w:shd w:val="clear" w:color="auto" w:fill="auto"/>
          </w:tcPr>
          <w:p w:rsidR="0042744C" w:rsidRPr="00654B48" w:rsidRDefault="0042744C" w:rsidP="00695B88"/>
        </w:tc>
        <w:tc>
          <w:tcPr>
            <w:tcW w:w="1866" w:type="dxa"/>
            <w:shd w:val="clear" w:color="auto" w:fill="auto"/>
          </w:tcPr>
          <w:p w:rsidR="0042744C" w:rsidRPr="00654B48" w:rsidRDefault="0042744C" w:rsidP="00695B88"/>
        </w:tc>
      </w:tr>
      <w:tr w:rsidR="0042744C" w:rsidRPr="00006162" w:rsidTr="00695B88"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r w:rsidRPr="00654B48">
              <w:t>1. Околен свят</w:t>
            </w:r>
          </w:p>
          <w:p w:rsidR="0042744C" w:rsidRPr="00654B48" w:rsidRDefault="0042744C" w:rsidP="00695B88"/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r w:rsidRPr="00654B48">
              <w:t>1. Математика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r w:rsidRPr="00654B48">
              <w:t>1. Български език и литература</w:t>
            </w:r>
          </w:p>
        </w:tc>
        <w:tc>
          <w:tcPr>
            <w:tcW w:w="1930" w:type="dxa"/>
            <w:shd w:val="clear" w:color="auto" w:fill="auto"/>
          </w:tcPr>
          <w:p w:rsidR="0042744C" w:rsidRPr="00654B48" w:rsidRDefault="0042744C" w:rsidP="00695B88">
            <w:pPr>
              <w:rPr>
                <w:lang w:val="en-US"/>
              </w:rPr>
            </w:pPr>
            <w:r w:rsidRPr="00654B48">
              <w:t>1</w:t>
            </w:r>
            <w:r w:rsidRPr="00654B48">
              <w:rPr>
                <w:lang w:val="en-US"/>
              </w:rPr>
              <w:t>.</w:t>
            </w:r>
            <w:proofErr w:type="spellStart"/>
            <w:r w:rsidRPr="00654B48">
              <w:rPr>
                <w:lang w:val="en-US"/>
              </w:rPr>
              <w:t>Конструиране</w:t>
            </w:r>
            <w:proofErr w:type="spellEnd"/>
            <w:r w:rsidRPr="00654B48">
              <w:rPr>
                <w:lang w:val="en-US"/>
              </w:rPr>
              <w:t xml:space="preserve"> и </w:t>
            </w:r>
            <w:proofErr w:type="spellStart"/>
            <w:r w:rsidRPr="00654B48">
              <w:rPr>
                <w:lang w:val="en-US"/>
              </w:rPr>
              <w:t>технологии</w:t>
            </w:r>
            <w:proofErr w:type="spellEnd"/>
          </w:p>
        </w:tc>
        <w:tc>
          <w:tcPr>
            <w:tcW w:w="1866" w:type="dxa"/>
            <w:shd w:val="clear" w:color="auto" w:fill="auto"/>
          </w:tcPr>
          <w:p w:rsidR="0042744C" w:rsidRPr="00654B48" w:rsidRDefault="008C6FCB" w:rsidP="00695B88">
            <w:r>
              <w:t>1.</w:t>
            </w:r>
            <w:r w:rsidR="0042744C" w:rsidRPr="00654B48">
              <w:t>Изобразително изкуство</w:t>
            </w:r>
          </w:p>
        </w:tc>
      </w:tr>
      <w:tr w:rsidR="0042744C" w:rsidRPr="00006162" w:rsidTr="00695B88"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r w:rsidRPr="00654B48">
              <w:rPr>
                <w:lang w:val="en-US"/>
              </w:rPr>
              <w:t>2.</w:t>
            </w:r>
            <w:r w:rsidRPr="00654B48">
              <w:t>Изобразително изкуство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r w:rsidRPr="00654B48">
              <w:t>2. Физическа култура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8C6FCB">
            <w:r w:rsidRPr="00654B48">
              <w:t xml:space="preserve">2. </w:t>
            </w:r>
            <w:r w:rsidR="008C6FCB" w:rsidRPr="008C6FCB">
              <w:t>Музика</w:t>
            </w:r>
          </w:p>
        </w:tc>
        <w:tc>
          <w:tcPr>
            <w:tcW w:w="1930" w:type="dxa"/>
            <w:shd w:val="clear" w:color="auto" w:fill="auto"/>
          </w:tcPr>
          <w:p w:rsidR="0042744C" w:rsidRPr="00654B48" w:rsidRDefault="0042744C" w:rsidP="00695B88">
            <w:r w:rsidRPr="00654B48">
              <w:t>2. Физическа култура</w:t>
            </w:r>
          </w:p>
        </w:tc>
        <w:tc>
          <w:tcPr>
            <w:tcW w:w="1866" w:type="dxa"/>
            <w:shd w:val="clear" w:color="auto" w:fill="auto"/>
          </w:tcPr>
          <w:p w:rsidR="0042744C" w:rsidRPr="00654B48" w:rsidRDefault="0042744C" w:rsidP="00695B88">
            <w:r w:rsidRPr="00654B48">
              <w:t>2. Музика</w:t>
            </w:r>
          </w:p>
        </w:tc>
      </w:tr>
      <w:tr w:rsidR="0042744C" w:rsidRPr="00006162" w:rsidTr="00695B88">
        <w:tc>
          <w:tcPr>
            <w:tcW w:w="1842" w:type="dxa"/>
            <w:shd w:val="clear" w:color="auto" w:fill="auto"/>
          </w:tcPr>
          <w:p w:rsidR="0042744C" w:rsidRPr="00654B48" w:rsidRDefault="0042744C" w:rsidP="008C6FCB">
            <w:pPr>
              <w:rPr>
                <w:lang w:val="en-US"/>
              </w:rPr>
            </w:pPr>
            <w:r w:rsidRPr="00654B48">
              <w:rPr>
                <w:lang w:val="en-US"/>
              </w:rPr>
              <w:t>3</w:t>
            </w:r>
            <w:r w:rsidRPr="00654B48">
              <w:t xml:space="preserve">. </w:t>
            </w:r>
            <w:r w:rsidR="008C6FCB" w:rsidRPr="008C6FCB">
              <w:t>Физическа култура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/>
        </w:tc>
        <w:tc>
          <w:tcPr>
            <w:tcW w:w="1930" w:type="dxa"/>
            <w:shd w:val="clear" w:color="auto" w:fill="auto"/>
          </w:tcPr>
          <w:p w:rsidR="0042744C" w:rsidRPr="00654B48" w:rsidRDefault="0042744C" w:rsidP="00695B88"/>
        </w:tc>
        <w:tc>
          <w:tcPr>
            <w:tcW w:w="1866" w:type="dxa"/>
            <w:shd w:val="clear" w:color="auto" w:fill="auto"/>
          </w:tcPr>
          <w:p w:rsidR="0042744C" w:rsidRPr="00654B48" w:rsidRDefault="0042744C" w:rsidP="00695B88">
            <w:pPr>
              <w:rPr>
                <w:lang w:val="en-US"/>
              </w:rPr>
            </w:pPr>
          </w:p>
        </w:tc>
      </w:tr>
    </w:tbl>
    <w:p w:rsidR="0042744C" w:rsidRDefault="0042744C" w:rsidP="0042744C">
      <w:pPr>
        <w:rPr>
          <w:b/>
          <w:lang w:val="en-US"/>
        </w:rPr>
      </w:pPr>
    </w:p>
    <w:p w:rsidR="00A41E8F" w:rsidRPr="00006162" w:rsidRDefault="00A41E8F" w:rsidP="0042744C">
      <w:pPr>
        <w:rPr>
          <w:b/>
          <w:lang w:val="en-US"/>
        </w:rPr>
      </w:pPr>
    </w:p>
    <w:p w:rsidR="0042744C" w:rsidRPr="00006162" w:rsidRDefault="0042744C" w:rsidP="0042744C">
      <w:pPr>
        <w:spacing w:line="360" w:lineRule="auto"/>
      </w:pPr>
      <w:r w:rsidRPr="00006162">
        <w:rPr>
          <w:b/>
        </w:rPr>
        <w:t>ВТОРА ВЪЗРАСТОВА ГРУПА</w:t>
      </w:r>
      <w:r>
        <w:rPr>
          <w:b/>
        </w:rPr>
        <w:t xml:space="preserve"> „</w:t>
      </w:r>
      <w:r w:rsidR="007A3FF7">
        <w:rPr>
          <w:b/>
        </w:rPr>
        <w:t>Чучулига</w:t>
      </w:r>
      <w:r>
        <w:rPr>
          <w:b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936"/>
        <w:gridCol w:w="1672"/>
        <w:gridCol w:w="1846"/>
        <w:gridCol w:w="1936"/>
      </w:tblGrid>
      <w:tr w:rsidR="0042744C" w:rsidRPr="00006162" w:rsidTr="00695B88"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Понеделник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Вторник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Сряда</w:t>
            </w:r>
          </w:p>
        </w:tc>
        <w:tc>
          <w:tcPr>
            <w:tcW w:w="1843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Четвъртък</w:t>
            </w:r>
          </w:p>
        </w:tc>
        <w:tc>
          <w:tcPr>
            <w:tcW w:w="1843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Петък</w:t>
            </w:r>
          </w:p>
        </w:tc>
      </w:tr>
      <w:tr w:rsidR="0042744C" w:rsidRPr="00006162" w:rsidTr="00695B88">
        <w:tc>
          <w:tcPr>
            <w:tcW w:w="1842" w:type="dxa"/>
            <w:shd w:val="clear" w:color="auto" w:fill="auto"/>
          </w:tcPr>
          <w:p w:rsidR="0042744C" w:rsidRPr="00654B48" w:rsidRDefault="0042744C" w:rsidP="00695B88"/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/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/>
        </w:tc>
        <w:tc>
          <w:tcPr>
            <w:tcW w:w="1843" w:type="dxa"/>
            <w:shd w:val="clear" w:color="auto" w:fill="auto"/>
          </w:tcPr>
          <w:p w:rsidR="0042744C" w:rsidRPr="00654B48" w:rsidRDefault="0042744C" w:rsidP="00695B88"/>
        </w:tc>
        <w:tc>
          <w:tcPr>
            <w:tcW w:w="1843" w:type="dxa"/>
            <w:shd w:val="clear" w:color="auto" w:fill="auto"/>
          </w:tcPr>
          <w:p w:rsidR="0042744C" w:rsidRPr="00654B48" w:rsidRDefault="0042744C" w:rsidP="00695B88"/>
        </w:tc>
      </w:tr>
      <w:tr w:rsidR="0042744C" w:rsidRPr="00006162" w:rsidTr="00695B88"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r w:rsidRPr="00654B48">
              <w:t>1. Околен свят</w:t>
            </w:r>
          </w:p>
          <w:p w:rsidR="0042744C" w:rsidRPr="00654B48" w:rsidRDefault="0042744C" w:rsidP="00695B88"/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1.Математика</w:t>
            </w:r>
          </w:p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1.Български език и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1.Околен свят</w:t>
            </w:r>
          </w:p>
        </w:tc>
        <w:tc>
          <w:tcPr>
            <w:tcW w:w="1843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1.Изобразително изкуство</w:t>
            </w:r>
          </w:p>
        </w:tc>
      </w:tr>
      <w:tr w:rsidR="0042744C" w:rsidRPr="00006162" w:rsidTr="00695B88"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2.Български език и литература</w:t>
            </w:r>
          </w:p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2.Изобразително изкуство</w:t>
            </w:r>
          </w:p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2.Музика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 xml:space="preserve">2.Конструиране и технологии </w:t>
            </w:r>
          </w:p>
        </w:tc>
        <w:tc>
          <w:tcPr>
            <w:tcW w:w="1843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2.Музика</w:t>
            </w:r>
          </w:p>
        </w:tc>
      </w:tr>
      <w:tr w:rsidR="0042744C" w:rsidRPr="00006162" w:rsidTr="00695B88"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3. Физическа култура</w:t>
            </w:r>
          </w:p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3.Физическа култура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/>
        </w:tc>
        <w:tc>
          <w:tcPr>
            <w:tcW w:w="1843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 xml:space="preserve">3. Физическа култура </w:t>
            </w:r>
          </w:p>
        </w:tc>
        <w:tc>
          <w:tcPr>
            <w:tcW w:w="1843" w:type="dxa"/>
            <w:shd w:val="clear" w:color="auto" w:fill="auto"/>
          </w:tcPr>
          <w:p w:rsidR="0042744C" w:rsidRPr="00654B48" w:rsidRDefault="0042744C" w:rsidP="00695B88"/>
        </w:tc>
      </w:tr>
    </w:tbl>
    <w:p w:rsidR="0042744C" w:rsidRDefault="0042744C" w:rsidP="0042744C"/>
    <w:p w:rsidR="00A41E8F" w:rsidRDefault="00A41E8F" w:rsidP="0042744C">
      <w:pPr>
        <w:rPr>
          <w:b/>
        </w:rPr>
      </w:pPr>
    </w:p>
    <w:p w:rsidR="0042744C" w:rsidRPr="00006162" w:rsidRDefault="0042744C" w:rsidP="0042744C">
      <w:pPr>
        <w:spacing w:line="360" w:lineRule="auto"/>
        <w:rPr>
          <w:b/>
        </w:rPr>
      </w:pPr>
      <w:r w:rsidRPr="00006162">
        <w:rPr>
          <w:b/>
        </w:rPr>
        <w:lastRenderedPageBreak/>
        <w:t xml:space="preserve">ТРЕТА ВЪЗРАСТОВА ГРУПА </w:t>
      </w:r>
      <w:r>
        <w:rPr>
          <w:b/>
        </w:rPr>
        <w:t>„</w:t>
      </w:r>
      <w:r w:rsidR="007A3FF7">
        <w:rPr>
          <w:b/>
        </w:rPr>
        <w:t>Светулка</w:t>
      </w:r>
      <w:r>
        <w:rPr>
          <w:b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936"/>
        <w:gridCol w:w="1846"/>
        <w:gridCol w:w="1846"/>
        <w:gridCol w:w="1936"/>
      </w:tblGrid>
      <w:tr w:rsidR="0042744C" w:rsidRPr="00006162" w:rsidTr="00695B88"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Понеделник</w:t>
            </w:r>
          </w:p>
        </w:tc>
        <w:tc>
          <w:tcPr>
            <w:tcW w:w="2025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Вторник</w:t>
            </w:r>
          </w:p>
        </w:tc>
        <w:tc>
          <w:tcPr>
            <w:tcW w:w="1943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Сряда</w:t>
            </w:r>
          </w:p>
        </w:tc>
        <w:tc>
          <w:tcPr>
            <w:tcW w:w="1943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Четвъртък</w:t>
            </w:r>
          </w:p>
        </w:tc>
        <w:tc>
          <w:tcPr>
            <w:tcW w:w="1756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Петък</w:t>
            </w:r>
          </w:p>
        </w:tc>
      </w:tr>
      <w:tr w:rsidR="0042744C" w:rsidRPr="00006162" w:rsidTr="00695B88"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1.Околен свят</w:t>
            </w:r>
          </w:p>
          <w:p w:rsidR="0042744C" w:rsidRPr="00654B48" w:rsidRDefault="0042744C" w:rsidP="00695B88">
            <w:pPr>
              <w:spacing w:after="200" w:line="276" w:lineRule="auto"/>
            </w:pPr>
          </w:p>
        </w:tc>
        <w:tc>
          <w:tcPr>
            <w:tcW w:w="2025" w:type="dxa"/>
            <w:shd w:val="clear" w:color="auto" w:fill="auto"/>
            <w:hideMark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1. Математика</w:t>
            </w:r>
          </w:p>
        </w:tc>
        <w:tc>
          <w:tcPr>
            <w:tcW w:w="1943" w:type="dxa"/>
            <w:shd w:val="clear" w:color="auto" w:fill="auto"/>
            <w:hideMark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1. Български език и литература</w:t>
            </w:r>
          </w:p>
        </w:tc>
        <w:tc>
          <w:tcPr>
            <w:tcW w:w="1943" w:type="dxa"/>
            <w:shd w:val="clear" w:color="auto" w:fill="auto"/>
            <w:hideMark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 xml:space="preserve">1.Математика </w:t>
            </w:r>
          </w:p>
        </w:tc>
        <w:tc>
          <w:tcPr>
            <w:tcW w:w="1756" w:type="dxa"/>
            <w:shd w:val="clear" w:color="auto" w:fill="auto"/>
            <w:hideMark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1.Околен свят</w:t>
            </w:r>
          </w:p>
        </w:tc>
      </w:tr>
      <w:tr w:rsidR="0042744C" w:rsidRPr="00006162" w:rsidTr="00695B88"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2</w:t>
            </w:r>
            <w:r w:rsidRPr="00654B48">
              <w:rPr>
                <w:lang w:val="en-US"/>
              </w:rPr>
              <w:t>.</w:t>
            </w:r>
            <w:r w:rsidRPr="00654B48">
              <w:t>Български език и литература</w:t>
            </w:r>
          </w:p>
        </w:tc>
        <w:tc>
          <w:tcPr>
            <w:tcW w:w="2025" w:type="dxa"/>
            <w:shd w:val="clear" w:color="auto" w:fill="auto"/>
            <w:hideMark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2.Изобразително изкуство</w:t>
            </w:r>
          </w:p>
        </w:tc>
        <w:tc>
          <w:tcPr>
            <w:tcW w:w="1943" w:type="dxa"/>
            <w:shd w:val="clear" w:color="auto" w:fill="auto"/>
            <w:hideMark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2.Конструиране и технологии</w:t>
            </w:r>
          </w:p>
        </w:tc>
        <w:tc>
          <w:tcPr>
            <w:tcW w:w="1943" w:type="dxa"/>
            <w:shd w:val="clear" w:color="auto" w:fill="auto"/>
            <w:hideMark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 xml:space="preserve">2.Конструиране и технологии </w:t>
            </w:r>
          </w:p>
        </w:tc>
        <w:tc>
          <w:tcPr>
            <w:tcW w:w="1756" w:type="dxa"/>
            <w:shd w:val="clear" w:color="auto" w:fill="auto"/>
            <w:hideMark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2.Изобразително изкуство</w:t>
            </w:r>
          </w:p>
        </w:tc>
      </w:tr>
      <w:tr w:rsidR="0042744C" w:rsidRPr="00006162" w:rsidTr="00695B88"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 xml:space="preserve">3.Физическа култура </w:t>
            </w:r>
          </w:p>
        </w:tc>
        <w:tc>
          <w:tcPr>
            <w:tcW w:w="2025" w:type="dxa"/>
            <w:shd w:val="clear" w:color="auto" w:fill="auto"/>
            <w:hideMark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3.Физическа култура</w:t>
            </w:r>
          </w:p>
        </w:tc>
        <w:tc>
          <w:tcPr>
            <w:tcW w:w="1943" w:type="dxa"/>
            <w:shd w:val="clear" w:color="auto" w:fill="auto"/>
            <w:hideMark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 xml:space="preserve">3.Музика </w:t>
            </w:r>
          </w:p>
        </w:tc>
        <w:tc>
          <w:tcPr>
            <w:tcW w:w="1943" w:type="dxa"/>
            <w:shd w:val="clear" w:color="auto" w:fill="auto"/>
            <w:hideMark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3.Физическа култура</w:t>
            </w:r>
          </w:p>
        </w:tc>
        <w:tc>
          <w:tcPr>
            <w:tcW w:w="1756" w:type="dxa"/>
            <w:shd w:val="clear" w:color="auto" w:fill="auto"/>
            <w:hideMark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3.Музика</w:t>
            </w:r>
          </w:p>
        </w:tc>
      </w:tr>
    </w:tbl>
    <w:p w:rsidR="0042744C" w:rsidRPr="00006162" w:rsidRDefault="0042744C" w:rsidP="0042744C"/>
    <w:p w:rsidR="0042744C" w:rsidRPr="00006162" w:rsidRDefault="0042744C" w:rsidP="0042744C">
      <w:pPr>
        <w:rPr>
          <w:b/>
        </w:rPr>
      </w:pPr>
    </w:p>
    <w:p w:rsidR="0042744C" w:rsidRPr="00006162" w:rsidRDefault="0042744C" w:rsidP="0042744C">
      <w:pPr>
        <w:spacing w:line="360" w:lineRule="auto"/>
      </w:pPr>
      <w:r w:rsidRPr="00006162">
        <w:rPr>
          <w:b/>
        </w:rPr>
        <w:t>ЧЕТВЪРТА ВЪЗРАСТОВА ГРУПА</w:t>
      </w:r>
      <w:r w:rsidR="007A3FF7">
        <w:rPr>
          <w:b/>
        </w:rPr>
        <w:t xml:space="preserve"> „Славейче</w:t>
      </w:r>
      <w:r>
        <w:rPr>
          <w:b/>
        </w:rPr>
        <w:t>“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985"/>
        <w:gridCol w:w="1842"/>
        <w:gridCol w:w="1985"/>
      </w:tblGrid>
      <w:tr w:rsidR="0042744C" w:rsidRPr="00006162" w:rsidTr="00695B88">
        <w:tc>
          <w:tcPr>
            <w:tcW w:w="1843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Понеделник</w:t>
            </w:r>
          </w:p>
        </w:tc>
        <w:tc>
          <w:tcPr>
            <w:tcW w:w="1843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Вторник</w:t>
            </w:r>
          </w:p>
        </w:tc>
        <w:tc>
          <w:tcPr>
            <w:tcW w:w="1985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Сряда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Четвъртък</w:t>
            </w:r>
          </w:p>
        </w:tc>
        <w:tc>
          <w:tcPr>
            <w:tcW w:w="1985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Петък</w:t>
            </w:r>
          </w:p>
        </w:tc>
      </w:tr>
      <w:tr w:rsidR="0042744C" w:rsidRPr="00006162" w:rsidTr="00695B88">
        <w:tc>
          <w:tcPr>
            <w:tcW w:w="1843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1. Околен свят</w:t>
            </w:r>
          </w:p>
        </w:tc>
        <w:tc>
          <w:tcPr>
            <w:tcW w:w="1843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1.Математика</w:t>
            </w:r>
          </w:p>
        </w:tc>
        <w:tc>
          <w:tcPr>
            <w:tcW w:w="1985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1.Математика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1. Математика</w:t>
            </w:r>
          </w:p>
        </w:tc>
        <w:tc>
          <w:tcPr>
            <w:tcW w:w="1985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1.</w:t>
            </w:r>
            <w:r>
              <w:t xml:space="preserve"> </w:t>
            </w:r>
            <w:r w:rsidRPr="00654B48">
              <w:t>Български</w:t>
            </w:r>
            <w:r w:rsidRPr="00654B48">
              <w:rPr>
                <w:lang w:val="ru-RU"/>
              </w:rPr>
              <w:t xml:space="preserve"> </w:t>
            </w:r>
            <w:r w:rsidRPr="00654B48">
              <w:t>език</w:t>
            </w:r>
            <w:r w:rsidRPr="00654B48">
              <w:rPr>
                <w:lang w:val="ru-RU"/>
              </w:rPr>
              <w:t xml:space="preserve"> </w:t>
            </w:r>
            <w:r w:rsidRPr="00654B48">
              <w:t>и литература</w:t>
            </w:r>
          </w:p>
        </w:tc>
      </w:tr>
      <w:tr w:rsidR="0042744C" w:rsidRPr="00006162" w:rsidTr="00695B88">
        <w:tc>
          <w:tcPr>
            <w:tcW w:w="1843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2.Български език и литература</w:t>
            </w:r>
          </w:p>
        </w:tc>
        <w:tc>
          <w:tcPr>
            <w:tcW w:w="1843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2.Български език и литература</w:t>
            </w:r>
          </w:p>
        </w:tc>
        <w:tc>
          <w:tcPr>
            <w:tcW w:w="1985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2.Конструиране и технологии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2. Околен свят</w:t>
            </w:r>
          </w:p>
        </w:tc>
        <w:tc>
          <w:tcPr>
            <w:tcW w:w="1985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2. . Музика</w:t>
            </w:r>
          </w:p>
        </w:tc>
      </w:tr>
      <w:tr w:rsidR="0042744C" w:rsidRPr="00006162" w:rsidTr="00695B88">
        <w:tc>
          <w:tcPr>
            <w:tcW w:w="1843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3.Изобразително изкуство</w:t>
            </w:r>
          </w:p>
        </w:tc>
        <w:tc>
          <w:tcPr>
            <w:tcW w:w="1843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3.Физическа култура</w:t>
            </w:r>
          </w:p>
        </w:tc>
        <w:tc>
          <w:tcPr>
            <w:tcW w:w="1985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 xml:space="preserve">3. Музика 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4.Изобразително изкуство</w:t>
            </w:r>
          </w:p>
        </w:tc>
        <w:tc>
          <w:tcPr>
            <w:tcW w:w="1985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3.</w:t>
            </w:r>
            <w:r>
              <w:t xml:space="preserve"> </w:t>
            </w:r>
            <w:r w:rsidRPr="00654B48">
              <w:t>Конструиране и технологии</w:t>
            </w:r>
          </w:p>
        </w:tc>
      </w:tr>
      <w:tr w:rsidR="0042744C" w:rsidRPr="00006162" w:rsidTr="00695B88">
        <w:tc>
          <w:tcPr>
            <w:tcW w:w="1843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4. Физическа култура</w:t>
            </w:r>
          </w:p>
        </w:tc>
        <w:tc>
          <w:tcPr>
            <w:tcW w:w="1843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</w:p>
        </w:tc>
        <w:tc>
          <w:tcPr>
            <w:tcW w:w="1985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  <w:r w:rsidRPr="00654B48">
              <w:t>4. Физическа култура</w:t>
            </w:r>
          </w:p>
        </w:tc>
        <w:tc>
          <w:tcPr>
            <w:tcW w:w="1985" w:type="dxa"/>
            <w:shd w:val="clear" w:color="auto" w:fill="auto"/>
          </w:tcPr>
          <w:p w:rsidR="0042744C" w:rsidRPr="00654B48" w:rsidRDefault="0042744C" w:rsidP="00695B88">
            <w:pPr>
              <w:spacing w:after="200" w:line="276" w:lineRule="auto"/>
            </w:pPr>
          </w:p>
        </w:tc>
      </w:tr>
    </w:tbl>
    <w:p w:rsidR="0042744C" w:rsidRPr="00006162" w:rsidRDefault="0042744C" w:rsidP="0042744C"/>
    <w:p w:rsidR="0042744C" w:rsidRDefault="0042744C" w:rsidP="0042744C"/>
    <w:p w:rsidR="0042744C" w:rsidRDefault="0042744C" w:rsidP="0042744C"/>
    <w:p w:rsidR="00A41E8F" w:rsidRPr="00006162" w:rsidRDefault="00A41E8F" w:rsidP="0042744C"/>
    <w:p w:rsidR="0042744C" w:rsidRPr="00006162" w:rsidRDefault="0042744C" w:rsidP="0042744C">
      <w:pPr>
        <w:spacing w:line="360" w:lineRule="auto"/>
        <w:rPr>
          <w:b/>
        </w:rPr>
      </w:pPr>
      <w:r w:rsidRPr="00006162">
        <w:rPr>
          <w:b/>
        </w:rPr>
        <w:t>СЕДМИЧНО  РАЗПРЕДЕЛЕНИЕ НА ОСНОВНИ ПЕДАГОГИЧЕСКИ СИТУАЦИИ</w:t>
      </w:r>
    </w:p>
    <w:p w:rsidR="0042744C" w:rsidRDefault="0042744C" w:rsidP="0042744C">
      <w:pPr>
        <w:spacing w:line="360" w:lineRule="auto"/>
        <w:rPr>
          <w:b/>
        </w:rPr>
      </w:pPr>
      <w:r w:rsidRPr="00006162">
        <w:rPr>
          <w:b/>
        </w:rPr>
        <w:t>К.2</w:t>
      </w:r>
    </w:p>
    <w:p w:rsidR="0042744C" w:rsidRPr="00006162" w:rsidRDefault="0042744C" w:rsidP="0042744C">
      <w:pPr>
        <w:spacing w:line="360" w:lineRule="auto"/>
        <w:rPr>
          <w:b/>
        </w:rPr>
      </w:pPr>
    </w:p>
    <w:p w:rsidR="0042744C" w:rsidRPr="00006162" w:rsidRDefault="0042744C" w:rsidP="0042744C">
      <w:pPr>
        <w:spacing w:line="360" w:lineRule="auto"/>
        <w:rPr>
          <w:b/>
        </w:rPr>
      </w:pPr>
      <w:r w:rsidRPr="00006162">
        <w:rPr>
          <w:b/>
        </w:rPr>
        <w:t xml:space="preserve">ПЪРВА  ВЪЗРАСТОВА ГРУПА </w:t>
      </w:r>
      <w:r w:rsidR="00AB3DB0">
        <w:rPr>
          <w:b/>
        </w:rPr>
        <w:t>„</w:t>
      </w:r>
      <w:r w:rsidR="007A3FF7">
        <w:rPr>
          <w:b/>
        </w:rPr>
        <w:t>Калинка</w:t>
      </w:r>
      <w:r w:rsidR="00AB3DB0">
        <w:rPr>
          <w:b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718"/>
        <w:gridCol w:w="1602"/>
        <w:gridCol w:w="1846"/>
        <w:gridCol w:w="1960"/>
      </w:tblGrid>
      <w:tr w:rsidR="0042744C" w:rsidRPr="00006162" w:rsidTr="00695B88">
        <w:tc>
          <w:tcPr>
            <w:tcW w:w="1936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Понеделник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Вторник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Сряда</w:t>
            </w:r>
          </w:p>
        </w:tc>
        <w:tc>
          <w:tcPr>
            <w:tcW w:w="1846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Четвъртък</w:t>
            </w:r>
          </w:p>
        </w:tc>
        <w:tc>
          <w:tcPr>
            <w:tcW w:w="1998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Петък</w:t>
            </w:r>
          </w:p>
        </w:tc>
      </w:tr>
      <w:tr w:rsidR="0042744C" w:rsidRPr="00006162" w:rsidTr="00695B88">
        <w:tc>
          <w:tcPr>
            <w:tcW w:w="1936" w:type="dxa"/>
            <w:shd w:val="clear" w:color="auto" w:fill="auto"/>
          </w:tcPr>
          <w:p w:rsidR="0042744C" w:rsidRPr="00654B48" w:rsidRDefault="0042744C" w:rsidP="00695B88"/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/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/>
        </w:tc>
        <w:tc>
          <w:tcPr>
            <w:tcW w:w="1846" w:type="dxa"/>
            <w:shd w:val="clear" w:color="auto" w:fill="auto"/>
          </w:tcPr>
          <w:p w:rsidR="0042744C" w:rsidRPr="00654B48" w:rsidRDefault="0042744C" w:rsidP="00695B88"/>
        </w:tc>
        <w:tc>
          <w:tcPr>
            <w:tcW w:w="1998" w:type="dxa"/>
            <w:shd w:val="clear" w:color="auto" w:fill="auto"/>
          </w:tcPr>
          <w:p w:rsidR="0042744C" w:rsidRPr="00654B48" w:rsidRDefault="0042744C" w:rsidP="00695B88"/>
        </w:tc>
      </w:tr>
      <w:tr w:rsidR="0042744C" w:rsidRPr="00006162" w:rsidTr="00695B88">
        <w:tc>
          <w:tcPr>
            <w:tcW w:w="1936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1. Околен свят</w:t>
            </w:r>
          </w:p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8C6FCB" w:rsidP="00695B88">
            <w:pPr>
              <w:jc w:val="both"/>
            </w:pPr>
            <w:r>
              <w:t>1.</w:t>
            </w:r>
            <w:r w:rsidR="0042744C" w:rsidRPr="00654B48">
              <w:t>Математика</w:t>
            </w:r>
          </w:p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1.Български език и литература</w:t>
            </w:r>
          </w:p>
        </w:tc>
        <w:tc>
          <w:tcPr>
            <w:tcW w:w="1846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1.Конструиране и технологии</w:t>
            </w:r>
          </w:p>
        </w:tc>
        <w:tc>
          <w:tcPr>
            <w:tcW w:w="1998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1.Изобразително изкуство</w:t>
            </w:r>
          </w:p>
        </w:tc>
      </w:tr>
      <w:tr w:rsidR="0042744C" w:rsidRPr="00006162" w:rsidTr="00695B88">
        <w:tc>
          <w:tcPr>
            <w:tcW w:w="1936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lastRenderedPageBreak/>
              <w:t>2.Изобразително изкуство</w:t>
            </w:r>
          </w:p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2.Физическа култура.</w:t>
            </w:r>
          </w:p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 xml:space="preserve">2. Физическа </w:t>
            </w:r>
          </w:p>
          <w:p w:rsidR="0042744C" w:rsidRPr="00654B48" w:rsidRDefault="0042744C" w:rsidP="00695B88">
            <w:pPr>
              <w:jc w:val="both"/>
              <w:rPr>
                <w:lang w:val="en-US"/>
              </w:rPr>
            </w:pPr>
            <w:r w:rsidRPr="00654B48">
              <w:t>култура</w:t>
            </w:r>
          </w:p>
        </w:tc>
        <w:tc>
          <w:tcPr>
            <w:tcW w:w="1846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2.Физическа култура</w:t>
            </w:r>
          </w:p>
        </w:tc>
        <w:tc>
          <w:tcPr>
            <w:tcW w:w="1998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2.Музика</w:t>
            </w:r>
          </w:p>
        </w:tc>
      </w:tr>
      <w:tr w:rsidR="0042744C" w:rsidRPr="00006162" w:rsidTr="00695B88">
        <w:tc>
          <w:tcPr>
            <w:tcW w:w="1936" w:type="dxa"/>
            <w:shd w:val="clear" w:color="auto" w:fill="auto"/>
          </w:tcPr>
          <w:p w:rsidR="0042744C" w:rsidRPr="00654B48" w:rsidRDefault="0042744C" w:rsidP="00695B88">
            <w:pPr>
              <w:rPr>
                <w:lang w:val="en-US"/>
              </w:rPr>
            </w:pPr>
            <w:r w:rsidRPr="00654B48">
              <w:rPr>
                <w:lang w:val="en-US"/>
              </w:rPr>
              <w:t>3.</w:t>
            </w:r>
            <w:r w:rsidRPr="00654B48">
              <w:t xml:space="preserve"> Музика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jc w:val="both"/>
            </w:pPr>
          </w:p>
        </w:tc>
        <w:tc>
          <w:tcPr>
            <w:tcW w:w="1846" w:type="dxa"/>
            <w:shd w:val="clear" w:color="auto" w:fill="auto"/>
          </w:tcPr>
          <w:p w:rsidR="0042744C" w:rsidRPr="00654B48" w:rsidRDefault="0042744C" w:rsidP="00695B88">
            <w:pPr>
              <w:jc w:val="both"/>
            </w:pPr>
          </w:p>
        </w:tc>
        <w:tc>
          <w:tcPr>
            <w:tcW w:w="1998" w:type="dxa"/>
            <w:shd w:val="clear" w:color="auto" w:fill="auto"/>
          </w:tcPr>
          <w:p w:rsidR="0042744C" w:rsidRPr="00654B48" w:rsidRDefault="0042744C" w:rsidP="00695B88">
            <w:pPr>
              <w:jc w:val="both"/>
            </w:pPr>
          </w:p>
        </w:tc>
      </w:tr>
    </w:tbl>
    <w:p w:rsidR="0042744C" w:rsidRDefault="0042744C" w:rsidP="0042744C">
      <w:pPr>
        <w:rPr>
          <w:b/>
        </w:rPr>
      </w:pPr>
    </w:p>
    <w:p w:rsidR="00A41E8F" w:rsidRPr="00006162" w:rsidRDefault="00A41E8F" w:rsidP="0042744C">
      <w:pPr>
        <w:rPr>
          <w:b/>
        </w:rPr>
      </w:pPr>
    </w:p>
    <w:p w:rsidR="0042744C" w:rsidRPr="00006162" w:rsidRDefault="0042744C" w:rsidP="0042744C">
      <w:pPr>
        <w:spacing w:line="360" w:lineRule="auto"/>
      </w:pPr>
      <w:r w:rsidRPr="00006162">
        <w:rPr>
          <w:b/>
        </w:rPr>
        <w:t xml:space="preserve">ВТОРА ВЪЗРАСТОВА ГРУПА </w:t>
      </w:r>
      <w:r w:rsidR="00AB3DB0">
        <w:rPr>
          <w:b/>
        </w:rPr>
        <w:t xml:space="preserve"> „</w:t>
      </w:r>
      <w:r w:rsidR="007A3FF7">
        <w:rPr>
          <w:b/>
        </w:rPr>
        <w:t>Звездичка</w:t>
      </w:r>
      <w:r w:rsidR="00AB3DB0">
        <w:rPr>
          <w:b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936"/>
        <w:gridCol w:w="1656"/>
        <w:gridCol w:w="1846"/>
        <w:gridCol w:w="2010"/>
      </w:tblGrid>
      <w:tr w:rsidR="0042744C" w:rsidRPr="00006162" w:rsidTr="00695B88"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Понеделник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Вторник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Сряда</w:t>
            </w:r>
          </w:p>
        </w:tc>
        <w:tc>
          <w:tcPr>
            <w:tcW w:w="1843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Четвъртък</w:t>
            </w:r>
          </w:p>
        </w:tc>
        <w:tc>
          <w:tcPr>
            <w:tcW w:w="2095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Петък</w:t>
            </w:r>
          </w:p>
          <w:p w:rsidR="0042744C" w:rsidRPr="00654B48" w:rsidRDefault="0042744C" w:rsidP="00695B88">
            <w:pPr>
              <w:rPr>
                <w:i/>
              </w:rPr>
            </w:pPr>
          </w:p>
        </w:tc>
      </w:tr>
      <w:tr w:rsidR="0042744C" w:rsidRPr="00006162" w:rsidTr="00695B88"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r w:rsidRPr="00654B48">
              <w:t>1. Околен свят</w:t>
            </w:r>
          </w:p>
          <w:p w:rsidR="0042744C" w:rsidRPr="00654B48" w:rsidRDefault="0042744C" w:rsidP="00695B88"/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1. Математика</w:t>
            </w:r>
          </w:p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1.Български език и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1. Околен свят</w:t>
            </w:r>
          </w:p>
        </w:tc>
        <w:tc>
          <w:tcPr>
            <w:tcW w:w="2095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1.Изобразително изкуство</w:t>
            </w:r>
          </w:p>
        </w:tc>
      </w:tr>
      <w:tr w:rsidR="0042744C" w:rsidRPr="00006162" w:rsidTr="00695B88"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2.</w:t>
            </w:r>
            <w:r>
              <w:t xml:space="preserve"> </w:t>
            </w:r>
            <w:r w:rsidRPr="00654B48">
              <w:t>Български език и литература</w:t>
            </w:r>
          </w:p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pPr>
              <w:tabs>
                <w:tab w:val="left" w:pos="1"/>
              </w:tabs>
              <w:jc w:val="both"/>
            </w:pPr>
            <w:r w:rsidRPr="00654B48">
              <w:t>2.Изобразително изкуство</w:t>
            </w:r>
          </w:p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2.Физическа култура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 xml:space="preserve">2.Конструиране и технологии </w:t>
            </w:r>
          </w:p>
        </w:tc>
        <w:tc>
          <w:tcPr>
            <w:tcW w:w="2095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2.</w:t>
            </w:r>
            <w:r>
              <w:t xml:space="preserve"> </w:t>
            </w:r>
            <w:r w:rsidRPr="00654B48">
              <w:t>Музика</w:t>
            </w:r>
          </w:p>
        </w:tc>
      </w:tr>
      <w:tr w:rsidR="0042744C" w:rsidRPr="00006162" w:rsidTr="00695B88"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3.</w:t>
            </w:r>
            <w:r>
              <w:t xml:space="preserve"> </w:t>
            </w:r>
            <w:r w:rsidRPr="00654B48">
              <w:t>Музика</w:t>
            </w:r>
          </w:p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pPr>
              <w:tabs>
                <w:tab w:val="left" w:pos="1"/>
              </w:tabs>
              <w:jc w:val="both"/>
            </w:pPr>
            <w:r w:rsidRPr="00654B48">
              <w:t>3.Физическа култура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jc w:val="both"/>
            </w:pPr>
          </w:p>
        </w:tc>
        <w:tc>
          <w:tcPr>
            <w:tcW w:w="1843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 xml:space="preserve">3.Физическа култура </w:t>
            </w:r>
          </w:p>
        </w:tc>
        <w:tc>
          <w:tcPr>
            <w:tcW w:w="2095" w:type="dxa"/>
            <w:shd w:val="clear" w:color="auto" w:fill="auto"/>
          </w:tcPr>
          <w:p w:rsidR="0042744C" w:rsidRPr="00654B48" w:rsidRDefault="0042744C" w:rsidP="00695B88">
            <w:pPr>
              <w:jc w:val="both"/>
            </w:pPr>
          </w:p>
        </w:tc>
      </w:tr>
    </w:tbl>
    <w:p w:rsidR="0042744C" w:rsidRDefault="0042744C" w:rsidP="0042744C">
      <w:pPr>
        <w:rPr>
          <w:b/>
        </w:rPr>
      </w:pPr>
    </w:p>
    <w:p w:rsidR="00A41E8F" w:rsidRPr="00006162" w:rsidRDefault="00A41E8F" w:rsidP="0042744C">
      <w:pPr>
        <w:rPr>
          <w:b/>
        </w:rPr>
      </w:pPr>
    </w:p>
    <w:p w:rsidR="0042744C" w:rsidRPr="00006162" w:rsidRDefault="0042744C" w:rsidP="0042744C">
      <w:pPr>
        <w:spacing w:line="360" w:lineRule="auto"/>
        <w:rPr>
          <w:b/>
        </w:rPr>
      </w:pPr>
      <w:r w:rsidRPr="00006162">
        <w:rPr>
          <w:b/>
        </w:rPr>
        <w:t>ТРЕТА ВЪЗРАСТОВА ГРУПА</w:t>
      </w:r>
      <w:r w:rsidR="00AB3DB0">
        <w:rPr>
          <w:b/>
        </w:rPr>
        <w:t xml:space="preserve"> „</w:t>
      </w:r>
      <w:r w:rsidR="007A3FF7">
        <w:rPr>
          <w:b/>
        </w:rPr>
        <w:t>Щурче</w:t>
      </w:r>
      <w:r w:rsidR="00AB3DB0">
        <w:rPr>
          <w:b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1936"/>
        <w:gridCol w:w="1846"/>
        <w:gridCol w:w="1846"/>
        <w:gridCol w:w="1949"/>
      </w:tblGrid>
      <w:tr w:rsidR="0042744C" w:rsidRPr="00006162" w:rsidTr="00695B88"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Понеделник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Вторник</w:t>
            </w:r>
          </w:p>
        </w:tc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Сряда</w:t>
            </w:r>
          </w:p>
        </w:tc>
        <w:tc>
          <w:tcPr>
            <w:tcW w:w="1843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Четвъртък</w:t>
            </w:r>
          </w:p>
        </w:tc>
        <w:tc>
          <w:tcPr>
            <w:tcW w:w="2095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Петък</w:t>
            </w:r>
          </w:p>
        </w:tc>
      </w:tr>
      <w:tr w:rsidR="0042744C" w:rsidRPr="00006162" w:rsidTr="00695B88">
        <w:tc>
          <w:tcPr>
            <w:tcW w:w="1842" w:type="dxa"/>
            <w:shd w:val="clear" w:color="auto" w:fill="auto"/>
          </w:tcPr>
          <w:p w:rsidR="0042744C" w:rsidRPr="00654B48" w:rsidRDefault="0042744C" w:rsidP="00695B88">
            <w:r w:rsidRPr="00654B48">
              <w:t>1. Околен свят</w:t>
            </w:r>
          </w:p>
          <w:p w:rsidR="0042744C" w:rsidRPr="00654B48" w:rsidRDefault="0042744C" w:rsidP="00695B88"/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1. Математика</w:t>
            </w:r>
          </w:p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8C6FCB" w:rsidP="00695B88">
            <w:pPr>
              <w:jc w:val="both"/>
            </w:pPr>
            <w:r>
              <w:t>1.</w:t>
            </w:r>
            <w:r w:rsidR="0042744C" w:rsidRPr="00654B48">
              <w:t>Български език и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 xml:space="preserve">1. Математика </w:t>
            </w:r>
          </w:p>
        </w:tc>
        <w:tc>
          <w:tcPr>
            <w:tcW w:w="2095" w:type="dxa"/>
            <w:shd w:val="clear" w:color="auto" w:fill="auto"/>
            <w:hideMark/>
          </w:tcPr>
          <w:p w:rsidR="0042744C" w:rsidRPr="00654B48" w:rsidRDefault="0042744C" w:rsidP="00695B88">
            <w:pPr>
              <w:tabs>
                <w:tab w:val="center" w:pos="813"/>
              </w:tabs>
              <w:jc w:val="both"/>
            </w:pPr>
            <w:r w:rsidRPr="00654B48">
              <w:t>1. Околен свят</w:t>
            </w:r>
          </w:p>
        </w:tc>
      </w:tr>
      <w:tr w:rsidR="0042744C" w:rsidRPr="00006162" w:rsidTr="00695B88">
        <w:tc>
          <w:tcPr>
            <w:tcW w:w="1842" w:type="dxa"/>
            <w:shd w:val="clear" w:color="auto" w:fill="auto"/>
            <w:hideMark/>
          </w:tcPr>
          <w:p w:rsidR="0042744C" w:rsidRPr="00654B48" w:rsidRDefault="008C6FCB" w:rsidP="00695B88">
            <w:r>
              <w:t>2.</w:t>
            </w:r>
            <w:r w:rsidR="0042744C" w:rsidRPr="00654B48">
              <w:t>Български език и литература</w:t>
            </w:r>
          </w:p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8C6FCB" w:rsidP="00695B88">
            <w:pPr>
              <w:jc w:val="both"/>
            </w:pPr>
            <w:r>
              <w:t>2.</w:t>
            </w:r>
            <w:r w:rsidR="0042744C" w:rsidRPr="00654B48">
              <w:t>Изобразително изкуство</w:t>
            </w:r>
          </w:p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8C6FCB" w:rsidP="00695B88">
            <w:pPr>
              <w:jc w:val="both"/>
            </w:pPr>
            <w:r>
              <w:t>2.</w:t>
            </w:r>
            <w:r w:rsidR="0042744C" w:rsidRPr="00654B48">
              <w:t>Конструиране и технологии</w:t>
            </w:r>
          </w:p>
        </w:tc>
        <w:tc>
          <w:tcPr>
            <w:tcW w:w="1843" w:type="dxa"/>
            <w:shd w:val="clear" w:color="auto" w:fill="auto"/>
            <w:hideMark/>
          </w:tcPr>
          <w:p w:rsidR="0042744C" w:rsidRPr="00654B48" w:rsidRDefault="008C6FCB" w:rsidP="00695B88">
            <w:pPr>
              <w:jc w:val="both"/>
            </w:pPr>
            <w:r>
              <w:t>2.</w:t>
            </w:r>
            <w:r w:rsidR="0042744C" w:rsidRPr="00654B48">
              <w:t xml:space="preserve">Конструиране и технологии </w:t>
            </w:r>
          </w:p>
        </w:tc>
        <w:tc>
          <w:tcPr>
            <w:tcW w:w="2095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2.Изобразително изкуство</w:t>
            </w:r>
          </w:p>
        </w:tc>
      </w:tr>
      <w:tr w:rsidR="0042744C" w:rsidRPr="00006162" w:rsidTr="00695B88"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3. Музика</w:t>
            </w:r>
          </w:p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3.Физическа култура</w:t>
            </w:r>
          </w:p>
        </w:tc>
        <w:tc>
          <w:tcPr>
            <w:tcW w:w="1842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 xml:space="preserve">3. Физическа култура </w:t>
            </w:r>
          </w:p>
        </w:tc>
        <w:tc>
          <w:tcPr>
            <w:tcW w:w="1843" w:type="dxa"/>
            <w:shd w:val="clear" w:color="auto" w:fill="auto"/>
            <w:hideMark/>
          </w:tcPr>
          <w:p w:rsidR="0042744C" w:rsidRPr="00654B48" w:rsidRDefault="0042744C" w:rsidP="00695B88">
            <w:pPr>
              <w:tabs>
                <w:tab w:val="center" w:pos="813"/>
              </w:tabs>
              <w:jc w:val="both"/>
            </w:pPr>
            <w:r w:rsidRPr="00654B48">
              <w:t>3.</w:t>
            </w:r>
            <w:r>
              <w:t xml:space="preserve"> </w:t>
            </w:r>
            <w:r w:rsidRPr="00654B48">
              <w:t>Физическа култура</w:t>
            </w:r>
          </w:p>
        </w:tc>
        <w:tc>
          <w:tcPr>
            <w:tcW w:w="2095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3.Музика</w:t>
            </w:r>
          </w:p>
        </w:tc>
      </w:tr>
    </w:tbl>
    <w:p w:rsidR="0042744C" w:rsidRDefault="0042744C" w:rsidP="0042744C">
      <w:pPr>
        <w:rPr>
          <w:b/>
        </w:rPr>
      </w:pPr>
    </w:p>
    <w:p w:rsidR="00A41E8F" w:rsidRPr="00006162" w:rsidRDefault="00A41E8F" w:rsidP="0042744C">
      <w:pPr>
        <w:rPr>
          <w:b/>
        </w:rPr>
      </w:pPr>
    </w:p>
    <w:p w:rsidR="0042744C" w:rsidRPr="00006162" w:rsidRDefault="0042744C" w:rsidP="0042744C">
      <w:pPr>
        <w:spacing w:line="360" w:lineRule="auto"/>
        <w:rPr>
          <w:b/>
        </w:rPr>
      </w:pPr>
      <w:r w:rsidRPr="00006162">
        <w:rPr>
          <w:b/>
        </w:rPr>
        <w:t xml:space="preserve">ЧЕТВЪРТА ВЪЗРАСТОВА ГРУПА </w:t>
      </w:r>
      <w:r w:rsidR="00AB3DB0">
        <w:rPr>
          <w:b/>
        </w:rPr>
        <w:t>„</w:t>
      </w:r>
      <w:r w:rsidR="007A3FF7">
        <w:rPr>
          <w:b/>
        </w:rPr>
        <w:t>Гъбка</w:t>
      </w:r>
      <w:r w:rsidR="00AB3DB0">
        <w:rPr>
          <w:b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776"/>
        <w:gridCol w:w="1701"/>
        <w:gridCol w:w="1863"/>
        <w:gridCol w:w="1817"/>
      </w:tblGrid>
      <w:tr w:rsidR="0042744C" w:rsidRPr="00006162" w:rsidTr="008C6FCB">
        <w:tc>
          <w:tcPr>
            <w:tcW w:w="1905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Понеделник</w:t>
            </w:r>
          </w:p>
        </w:tc>
        <w:tc>
          <w:tcPr>
            <w:tcW w:w="1776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Вторник</w:t>
            </w:r>
          </w:p>
        </w:tc>
        <w:tc>
          <w:tcPr>
            <w:tcW w:w="1701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Сряда</w:t>
            </w:r>
          </w:p>
        </w:tc>
        <w:tc>
          <w:tcPr>
            <w:tcW w:w="1863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Четвъртък</w:t>
            </w:r>
          </w:p>
        </w:tc>
        <w:tc>
          <w:tcPr>
            <w:tcW w:w="1817" w:type="dxa"/>
            <w:shd w:val="clear" w:color="auto" w:fill="auto"/>
          </w:tcPr>
          <w:p w:rsidR="0042744C" w:rsidRPr="00654B48" w:rsidRDefault="0042744C" w:rsidP="00695B88">
            <w:pPr>
              <w:rPr>
                <w:i/>
              </w:rPr>
            </w:pPr>
            <w:r w:rsidRPr="00654B48">
              <w:rPr>
                <w:i/>
              </w:rPr>
              <w:t>Петък</w:t>
            </w:r>
          </w:p>
        </w:tc>
      </w:tr>
      <w:tr w:rsidR="0042744C" w:rsidRPr="00006162" w:rsidTr="008C6FCB">
        <w:tc>
          <w:tcPr>
            <w:tcW w:w="1905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1. Околен свят</w:t>
            </w:r>
          </w:p>
        </w:tc>
        <w:tc>
          <w:tcPr>
            <w:tcW w:w="1776" w:type="dxa"/>
            <w:shd w:val="clear" w:color="auto" w:fill="auto"/>
            <w:hideMark/>
          </w:tcPr>
          <w:p w:rsidR="0042744C" w:rsidRPr="00654B48" w:rsidRDefault="008C6FCB" w:rsidP="00695B88">
            <w:pPr>
              <w:jc w:val="both"/>
            </w:pPr>
            <w:r>
              <w:t>1.</w:t>
            </w:r>
            <w:r w:rsidR="0042744C" w:rsidRPr="00654B48">
              <w:t>Математика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1.Математика</w:t>
            </w:r>
          </w:p>
        </w:tc>
        <w:tc>
          <w:tcPr>
            <w:tcW w:w="1863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1. Математика</w:t>
            </w:r>
          </w:p>
        </w:tc>
        <w:tc>
          <w:tcPr>
            <w:tcW w:w="1817" w:type="dxa"/>
            <w:shd w:val="clear" w:color="auto" w:fill="auto"/>
            <w:hideMark/>
          </w:tcPr>
          <w:p w:rsidR="0042744C" w:rsidRPr="00654B48" w:rsidRDefault="008C6FCB" w:rsidP="00695B88">
            <w:pPr>
              <w:jc w:val="both"/>
            </w:pPr>
            <w:r>
              <w:t>1.</w:t>
            </w:r>
            <w:r w:rsidR="0042744C" w:rsidRPr="00654B48">
              <w:t xml:space="preserve">Български език и литература </w:t>
            </w:r>
          </w:p>
        </w:tc>
      </w:tr>
      <w:tr w:rsidR="0042744C" w:rsidRPr="00006162" w:rsidTr="008C6FCB">
        <w:tc>
          <w:tcPr>
            <w:tcW w:w="1905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2.Български език и литература</w:t>
            </w:r>
          </w:p>
        </w:tc>
        <w:tc>
          <w:tcPr>
            <w:tcW w:w="1776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2. Български език и литература</w:t>
            </w:r>
          </w:p>
        </w:tc>
        <w:tc>
          <w:tcPr>
            <w:tcW w:w="1701" w:type="dxa"/>
            <w:shd w:val="clear" w:color="auto" w:fill="auto"/>
            <w:hideMark/>
          </w:tcPr>
          <w:p w:rsidR="0042744C" w:rsidRPr="00654B48" w:rsidRDefault="008C6FCB" w:rsidP="00695B88">
            <w:pPr>
              <w:jc w:val="both"/>
            </w:pPr>
            <w:r>
              <w:t>2.</w:t>
            </w:r>
            <w:r w:rsidR="0042744C" w:rsidRPr="00654B48">
              <w:t xml:space="preserve">Конструиране и технологии </w:t>
            </w:r>
          </w:p>
        </w:tc>
        <w:tc>
          <w:tcPr>
            <w:tcW w:w="1863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2. Околен свят</w:t>
            </w:r>
          </w:p>
        </w:tc>
        <w:tc>
          <w:tcPr>
            <w:tcW w:w="1817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2.Музика</w:t>
            </w:r>
          </w:p>
        </w:tc>
      </w:tr>
      <w:tr w:rsidR="0042744C" w:rsidRPr="00006162" w:rsidTr="008C6FCB">
        <w:tc>
          <w:tcPr>
            <w:tcW w:w="1905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3.Изобразително изкуство</w:t>
            </w:r>
          </w:p>
        </w:tc>
        <w:tc>
          <w:tcPr>
            <w:tcW w:w="1776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3.Физическа култура</w:t>
            </w:r>
          </w:p>
        </w:tc>
        <w:tc>
          <w:tcPr>
            <w:tcW w:w="1701" w:type="dxa"/>
            <w:shd w:val="clear" w:color="auto" w:fill="auto"/>
            <w:hideMark/>
          </w:tcPr>
          <w:p w:rsidR="0042744C" w:rsidRPr="00654B48" w:rsidRDefault="0042744C" w:rsidP="00695B88">
            <w:pPr>
              <w:jc w:val="both"/>
            </w:pPr>
            <w:r w:rsidRPr="00654B48">
              <w:t>3 Физическа култура</w:t>
            </w:r>
          </w:p>
        </w:tc>
        <w:tc>
          <w:tcPr>
            <w:tcW w:w="1863" w:type="dxa"/>
            <w:shd w:val="clear" w:color="auto" w:fill="auto"/>
            <w:hideMark/>
          </w:tcPr>
          <w:p w:rsidR="0042744C" w:rsidRPr="00654B48" w:rsidRDefault="008C6FCB" w:rsidP="00695B88">
            <w:pPr>
              <w:jc w:val="both"/>
            </w:pPr>
            <w:r>
              <w:t>3.</w:t>
            </w:r>
            <w:r w:rsidR="0042744C" w:rsidRPr="00654B48">
              <w:t xml:space="preserve">Физическа култура </w:t>
            </w:r>
          </w:p>
        </w:tc>
        <w:tc>
          <w:tcPr>
            <w:tcW w:w="1817" w:type="dxa"/>
            <w:shd w:val="clear" w:color="auto" w:fill="auto"/>
            <w:hideMark/>
          </w:tcPr>
          <w:p w:rsidR="0042744C" w:rsidRPr="00654B48" w:rsidRDefault="008C6FCB" w:rsidP="00695B88">
            <w:pPr>
              <w:jc w:val="both"/>
            </w:pPr>
            <w:r>
              <w:t>3.</w:t>
            </w:r>
            <w:r w:rsidR="0042744C" w:rsidRPr="00654B48">
              <w:t>Конструиране и технологии</w:t>
            </w:r>
          </w:p>
        </w:tc>
      </w:tr>
      <w:tr w:rsidR="0042744C" w:rsidRPr="00006162" w:rsidTr="008C6FCB">
        <w:tc>
          <w:tcPr>
            <w:tcW w:w="1905" w:type="dxa"/>
            <w:shd w:val="clear" w:color="auto" w:fill="auto"/>
            <w:hideMark/>
          </w:tcPr>
          <w:p w:rsidR="0042744C" w:rsidRPr="00654B48" w:rsidRDefault="0042744C" w:rsidP="00695B88">
            <w:r w:rsidRPr="00654B48">
              <w:t>4.Музика</w:t>
            </w:r>
          </w:p>
        </w:tc>
        <w:tc>
          <w:tcPr>
            <w:tcW w:w="1776" w:type="dxa"/>
            <w:shd w:val="clear" w:color="auto" w:fill="auto"/>
          </w:tcPr>
          <w:p w:rsidR="0042744C" w:rsidRPr="00654B48" w:rsidRDefault="0042744C" w:rsidP="00695B8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2744C" w:rsidRPr="00654B48" w:rsidRDefault="0042744C" w:rsidP="00695B88">
            <w:pPr>
              <w:jc w:val="both"/>
            </w:pPr>
          </w:p>
        </w:tc>
        <w:tc>
          <w:tcPr>
            <w:tcW w:w="1863" w:type="dxa"/>
            <w:shd w:val="clear" w:color="auto" w:fill="auto"/>
            <w:hideMark/>
          </w:tcPr>
          <w:p w:rsidR="0042744C" w:rsidRPr="00654B48" w:rsidRDefault="008C6FCB" w:rsidP="00695B88">
            <w:pPr>
              <w:jc w:val="both"/>
            </w:pPr>
            <w:r>
              <w:t>4.</w:t>
            </w:r>
            <w:r w:rsidR="0042744C" w:rsidRPr="00654B48">
              <w:t>Изобразително изкуство</w:t>
            </w:r>
          </w:p>
        </w:tc>
        <w:tc>
          <w:tcPr>
            <w:tcW w:w="1817" w:type="dxa"/>
            <w:shd w:val="clear" w:color="auto" w:fill="auto"/>
          </w:tcPr>
          <w:p w:rsidR="0042744C" w:rsidRPr="00654B48" w:rsidRDefault="0042744C" w:rsidP="00695B88">
            <w:pPr>
              <w:jc w:val="both"/>
            </w:pPr>
          </w:p>
        </w:tc>
      </w:tr>
    </w:tbl>
    <w:p w:rsidR="0042744C" w:rsidRPr="00006162" w:rsidRDefault="0042744C" w:rsidP="0042744C"/>
    <w:p w:rsidR="0042744C" w:rsidRDefault="0042744C" w:rsidP="0042744C">
      <w:pPr>
        <w:spacing w:line="360" w:lineRule="auto"/>
        <w:jc w:val="center"/>
        <w:rPr>
          <w:b/>
        </w:rPr>
      </w:pPr>
    </w:p>
    <w:p w:rsidR="00A41E8F" w:rsidRDefault="00A41E8F" w:rsidP="0042744C">
      <w:pPr>
        <w:spacing w:line="360" w:lineRule="auto"/>
        <w:jc w:val="center"/>
        <w:rPr>
          <w:b/>
        </w:rPr>
      </w:pPr>
    </w:p>
    <w:p w:rsidR="00A41E8F" w:rsidRDefault="00A41E8F" w:rsidP="0042744C">
      <w:pPr>
        <w:spacing w:line="360" w:lineRule="auto"/>
        <w:jc w:val="center"/>
        <w:rPr>
          <w:b/>
        </w:rPr>
      </w:pPr>
    </w:p>
    <w:p w:rsidR="00A41E8F" w:rsidRDefault="00A41E8F" w:rsidP="0042744C">
      <w:pPr>
        <w:spacing w:line="360" w:lineRule="auto"/>
        <w:jc w:val="center"/>
        <w:rPr>
          <w:b/>
        </w:rPr>
      </w:pPr>
    </w:p>
    <w:p w:rsidR="0042744C" w:rsidRDefault="0042744C" w:rsidP="0042744C">
      <w:pPr>
        <w:spacing w:line="360" w:lineRule="auto"/>
        <w:jc w:val="center"/>
        <w:rPr>
          <w:b/>
        </w:rPr>
      </w:pPr>
      <w:r w:rsidRPr="008E05AE">
        <w:rPr>
          <w:b/>
        </w:rPr>
        <w:lastRenderedPageBreak/>
        <w:t xml:space="preserve">ОРГАНИЗАЦИЯ НА </w:t>
      </w:r>
      <w:r>
        <w:rPr>
          <w:b/>
        </w:rPr>
        <w:t>УЧЕБНИЯ ДЕН</w:t>
      </w:r>
      <w:r w:rsidRPr="008E05AE">
        <w:rPr>
          <w:b/>
        </w:rPr>
        <w:t xml:space="preserve"> В</w:t>
      </w:r>
      <w:r>
        <w:rPr>
          <w:b/>
        </w:rPr>
        <w:t xml:space="preserve"> </w:t>
      </w:r>
      <w:r w:rsidRPr="008E05AE">
        <w:rPr>
          <w:b/>
        </w:rPr>
        <w:t>ДЕТСКА ГРАДИНА „СЛЪНЦЕ”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6849"/>
      </w:tblGrid>
      <w:tr w:rsidR="0042744C" w:rsidRPr="00654B48" w:rsidTr="00695B88">
        <w:tc>
          <w:tcPr>
            <w:tcW w:w="2235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Времево разписание</w:t>
            </w:r>
          </w:p>
        </w:tc>
        <w:tc>
          <w:tcPr>
            <w:tcW w:w="6977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Форми и дейности</w:t>
            </w:r>
          </w:p>
        </w:tc>
      </w:tr>
      <w:tr w:rsidR="0042744C" w:rsidRPr="00654B48" w:rsidTr="00695B88">
        <w:tc>
          <w:tcPr>
            <w:tcW w:w="2235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7.00 – 8.30</w:t>
            </w:r>
          </w:p>
        </w:tc>
        <w:tc>
          <w:tcPr>
            <w:tcW w:w="6977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 xml:space="preserve">Прием </w:t>
            </w:r>
          </w:p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Допълнителни форми на педагогическо взаимодействие</w:t>
            </w:r>
          </w:p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Утринно раздвижване</w:t>
            </w:r>
          </w:p>
        </w:tc>
      </w:tr>
      <w:tr w:rsidR="0042744C" w:rsidRPr="00654B48" w:rsidTr="00695B88">
        <w:tc>
          <w:tcPr>
            <w:tcW w:w="2235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8.30 – 9.00</w:t>
            </w:r>
          </w:p>
        </w:tc>
        <w:tc>
          <w:tcPr>
            <w:tcW w:w="6977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Сутрешна закуска</w:t>
            </w:r>
          </w:p>
        </w:tc>
      </w:tr>
      <w:tr w:rsidR="0042744C" w:rsidRPr="00654B48" w:rsidTr="00695B88">
        <w:tc>
          <w:tcPr>
            <w:tcW w:w="2235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9.00 – 10.00</w:t>
            </w:r>
          </w:p>
        </w:tc>
        <w:tc>
          <w:tcPr>
            <w:tcW w:w="6977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Основни форми на педагогическо взаимодействие – педагогически ситуации и игри</w:t>
            </w:r>
          </w:p>
        </w:tc>
      </w:tr>
      <w:tr w:rsidR="0042744C" w:rsidRPr="00654B48" w:rsidTr="00695B88">
        <w:tc>
          <w:tcPr>
            <w:tcW w:w="2235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10.00 -10.30</w:t>
            </w:r>
          </w:p>
        </w:tc>
        <w:tc>
          <w:tcPr>
            <w:tcW w:w="6977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 xml:space="preserve">Междинна закуска </w:t>
            </w:r>
            <w:r>
              <w:t>–</w:t>
            </w:r>
            <w:r w:rsidRPr="00654B48">
              <w:t xml:space="preserve"> плод</w:t>
            </w:r>
          </w:p>
        </w:tc>
      </w:tr>
      <w:tr w:rsidR="0042744C" w:rsidRPr="00654B48" w:rsidTr="00695B88">
        <w:tc>
          <w:tcPr>
            <w:tcW w:w="2235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10.30 -12.00</w:t>
            </w:r>
          </w:p>
        </w:tc>
        <w:tc>
          <w:tcPr>
            <w:tcW w:w="6977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Допълнителни форми на педагогическо взаимодействие –Разходки и игри на открито</w:t>
            </w:r>
          </w:p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Допълнителни двигателни и приложни дейности</w:t>
            </w:r>
          </w:p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Занимания по интереси</w:t>
            </w:r>
          </w:p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Дейности по избор на децата</w:t>
            </w:r>
          </w:p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Индивидуални занимания с деца</w:t>
            </w:r>
          </w:p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Празници и развлечения за децата</w:t>
            </w:r>
          </w:p>
        </w:tc>
      </w:tr>
      <w:tr w:rsidR="0042744C" w:rsidRPr="00654B48" w:rsidTr="00695B88">
        <w:tc>
          <w:tcPr>
            <w:tcW w:w="2235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12.00 – 13.00</w:t>
            </w:r>
          </w:p>
        </w:tc>
        <w:tc>
          <w:tcPr>
            <w:tcW w:w="6977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Обяд</w:t>
            </w:r>
          </w:p>
        </w:tc>
      </w:tr>
      <w:tr w:rsidR="0042744C" w:rsidRPr="00654B48" w:rsidTr="00695B88">
        <w:tc>
          <w:tcPr>
            <w:tcW w:w="2235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13.00 – 15.00</w:t>
            </w:r>
          </w:p>
        </w:tc>
        <w:tc>
          <w:tcPr>
            <w:tcW w:w="6977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Следобеден сън/ Индивидуални занимания с деца/</w:t>
            </w:r>
          </w:p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Работа с малки групи деца</w:t>
            </w:r>
          </w:p>
        </w:tc>
      </w:tr>
      <w:tr w:rsidR="0042744C" w:rsidRPr="00654B48" w:rsidTr="00695B88">
        <w:tc>
          <w:tcPr>
            <w:tcW w:w="2235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15.30 – 16.00</w:t>
            </w:r>
          </w:p>
        </w:tc>
        <w:tc>
          <w:tcPr>
            <w:tcW w:w="6977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Подвижни игри</w:t>
            </w:r>
          </w:p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Следобедна закуска</w:t>
            </w:r>
          </w:p>
        </w:tc>
      </w:tr>
      <w:tr w:rsidR="0042744C" w:rsidRPr="00654B48" w:rsidTr="00695B88">
        <w:tc>
          <w:tcPr>
            <w:tcW w:w="2235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16.00 – 16.30</w:t>
            </w:r>
          </w:p>
        </w:tc>
        <w:tc>
          <w:tcPr>
            <w:tcW w:w="6977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Допълнителни форми на педагогическо взаимодействие – организирани занимания и игри</w:t>
            </w:r>
          </w:p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Педагогически дейности, които не са дейност на детската градина</w:t>
            </w:r>
          </w:p>
        </w:tc>
      </w:tr>
      <w:tr w:rsidR="0042744C" w:rsidRPr="00654B48" w:rsidTr="00695B88">
        <w:tc>
          <w:tcPr>
            <w:tcW w:w="2235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16.30 . 19.00</w:t>
            </w:r>
          </w:p>
        </w:tc>
        <w:tc>
          <w:tcPr>
            <w:tcW w:w="6977" w:type="dxa"/>
            <w:shd w:val="clear" w:color="auto" w:fill="auto"/>
          </w:tcPr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Игри в занималня или на двора</w:t>
            </w:r>
          </w:p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Свободни дейности по избор</w:t>
            </w:r>
          </w:p>
          <w:p w:rsidR="0042744C" w:rsidRPr="00654B48" w:rsidRDefault="0042744C" w:rsidP="00695B88">
            <w:pPr>
              <w:spacing w:line="360" w:lineRule="auto"/>
              <w:jc w:val="both"/>
            </w:pPr>
            <w:r w:rsidRPr="00654B48">
              <w:t>Изпращане</w:t>
            </w:r>
          </w:p>
        </w:tc>
      </w:tr>
    </w:tbl>
    <w:p w:rsidR="0042744C" w:rsidRPr="008E05AE" w:rsidRDefault="0042744C" w:rsidP="0042744C">
      <w:pPr>
        <w:ind w:firstLine="709"/>
        <w:jc w:val="both"/>
        <w:rPr>
          <w:b/>
        </w:rPr>
      </w:pPr>
      <w:r>
        <w:rPr>
          <w:b/>
        </w:rPr>
        <w:t xml:space="preserve"> </w:t>
      </w:r>
    </w:p>
    <w:p w:rsidR="0042744C" w:rsidRDefault="0042744C" w:rsidP="0042744C"/>
    <w:p w:rsidR="0042744C" w:rsidRDefault="0042744C" w:rsidP="0042744C">
      <w:pPr>
        <w:ind w:firstLine="709"/>
        <w:jc w:val="center"/>
        <w:rPr>
          <w:b/>
        </w:rPr>
      </w:pPr>
    </w:p>
    <w:p w:rsidR="00A41E8F" w:rsidRDefault="00A41E8F" w:rsidP="0042744C">
      <w:pPr>
        <w:spacing w:line="360" w:lineRule="auto"/>
        <w:ind w:firstLine="709"/>
        <w:jc w:val="center"/>
        <w:rPr>
          <w:b/>
        </w:rPr>
      </w:pPr>
    </w:p>
    <w:p w:rsidR="00A41E8F" w:rsidRDefault="00A41E8F" w:rsidP="0042744C">
      <w:pPr>
        <w:spacing w:line="360" w:lineRule="auto"/>
        <w:ind w:firstLine="709"/>
        <w:jc w:val="center"/>
        <w:rPr>
          <w:b/>
        </w:rPr>
      </w:pPr>
    </w:p>
    <w:p w:rsidR="0042744C" w:rsidRDefault="0042744C" w:rsidP="0042744C">
      <w:pPr>
        <w:spacing w:line="360" w:lineRule="auto"/>
        <w:ind w:firstLine="709"/>
        <w:jc w:val="center"/>
        <w:rPr>
          <w:b/>
        </w:rPr>
      </w:pPr>
      <w:r>
        <w:rPr>
          <w:b/>
        </w:rPr>
        <w:lastRenderedPageBreak/>
        <w:t xml:space="preserve">ОБРАЗОВАТЕЛНО-ВЪЗПИТАТЕЛНА РАБОТА В ДГ „СЛЪНЦЕ“ </w:t>
      </w:r>
    </w:p>
    <w:p w:rsidR="0042744C" w:rsidRDefault="0042744C" w:rsidP="0042744C">
      <w:pPr>
        <w:spacing w:line="360" w:lineRule="auto"/>
        <w:ind w:firstLine="709"/>
        <w:jc w:val="both"/>
      </w:pPr>
      <w:r w:rsidRPr="00DC3209">
        <w:t xml:space="preserve">В процеса на образователно- възпитателната работа педагогическите специалисти се съобразяват с възрастовите особености  </w:t>
      </w:r>
      <w:r>
        <w:t xml:space="preserve">на децата, индивидуалното им развитие и мотивационни потребности, прилагат различни подходи и осигуряват на децата емоционален и социален комфорт. В цялостния образователен процес се включват обучение, възпитание и социализация. </w:t>
      </w:r>
    </w:p>
    <w:p w:rsidR="00A41E8F" w:rsidRDefault="00A41E8F" w:rsidP="0042744C">
      <w:pPr>
        <w:spacing w:line="360" w:lineRule="auto"/>
        <w:ind w:firstLine="709"/>
        <w:jc w:val="both"/>
      </w:pPr>
    </w:p>
    <w:p w:rsidR="0042744C" w:rsidRPr="00DC3209" w:rsidRDefault="0042744C" w:rsidP="0042744C">
      <w:pPr>
        <w:ind w:firstLine="709"/>
        <w:jc w:val="both"/>
      </w:pPr>
    </w:p>
    <w:tbl>
      <w:tblPr>
        <w:tblW w:w="92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6"/>
        <w:gridCol w:w="4760"/>
      </w:tblGrid>
      <w:tr w:rsidR="0042744C" w:rsidRPr="006D2B6C" w:rsidTr="00695B88">
        <w:tc>
          <w:tcPr>
            <w:tcW w:w="4496" w:type="dxa"/>
            <w:shd w:val="clear" w:color="auto" w:fill="auto"/>
          </w:tcPr>
          <w:p w:rsidR="0042744C" w:rsidRPr="006D2B6C" w:rsidRDefault="0042744C" w:rsidP="00695B88">
            <w:pPr>
              <w:rPr>
                <w:b/>
              </w:rPr>
            </w:pPr>
            <w:r w:rsidRPr="006D2B6C">
              <w:rPr>
                <w:rStyle w:val="apple-style-span"/>
              </w:rPr>
              <w:t>силни страни (Strengths)</w:t>
            </w:r>
          </w:p>
        </w:tc>
        <w:tc>
          <w:tcPr>
            <w:tcW w:w="4760" w:type="dxa"/>
            <w:shd w:val="clear" w:color="auto" w:fill="auto"/>
          </w:tcPr>
          <w:p w:rsidR="0042744C" w:rsidRPr="006D2B6C" w:rsidRDefault="0042744C" w:rsidP="00695B88">
            <w:pPr>
              <w:rPr>
                <w:b/>
              </w:rPr>
            </w:pPr>
            <w:r w:rsidRPr="006D2B6C">
              <w:rPr>
                <w:rStyle w:val="apple-style-span"/>
              </w:rPr>
              <w:t>слаби страни (Weaknesses)</w:t>
            </w:r>
          </w:p>
        </w:tc>
      </w:tr>
      <w:tr w:rsidR="0042744C" w:rsidRPr="006D2B6C" w:rsidTr="00695B88">
        <w:tc>
          <w:tcPr>
            <w:tcW w:w="4496" w:type="dxa"/>
            <w:shd w:val="clear" w:color="auto" w:fill="auto"/>
          </w:tcPr>
          <w:p w:rsidR="0042744C" w:rsidRDefault="0042744C" w:rsidP="0042744C">
            <w:pPr>
              <w:numPr>
                <w:ilvl w:val="0"/>
                <w:numId w:val="2"/>
              </w:numPr>
              <w:ind w:left="34" w:firstLine="284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>Образователно-възпитателния процес се основава на хуманно-личностния, рефлексивния, ценностно-ориентирания, ситуационен, екологичен и компетентностен  подход.</w:t>
            </w:r>
          </w:p>
          <w:p w:rsidR="0042744C" w:rsidRDefault="0042744C" w:rsidP="0042744C">
            <w:pPr>
              <w:numPr>
                <w:ilvl w:val="0"/>
                <w:numId w:val="2"/>
              </w:numPr>
              <w:ind w:left="34" w:firstLine="284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 xml:space="preserve"> Създадена е оптимална образователна среда, осигуряваща:</w:t>
            </w:r>
          </w:p>
          <w:p w:rsidR="0042744C" w:rsidRDefault="0042744C" w:rsidP="0042744C">
            <w:pPr>
              <w:numPr>
                <w:ilvl w:val="0"/>
                <w:numId w:val="5"/>
              </w:numPr>
              <w:ind w:left="0" w:firstLine="318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 xml:space="preserve">Право на всяко дете на достъп до качествено образование свързано с ъс знанията, уменията и отношенията; </w:t>
            </w:r>
          </w:p>
          <w:p w:rsidR="0042744C" w:rsidRDefault="0042744C" w:rsidP="0042744C">
            <w:pPr>
              <w:numPr>
                <w:ilvl w:val="0"/>
                <w:numId w:val="5"/>
              </w:numPr>
              <w:ind w:left="0" w:firstLine="318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>Възпитание като процес на формиране на отношения- ценности, нагласи, мотиви, насочени към развитие на детската личност като индивидуалност и член на обществото;</w:t>
            </w:r>
          </w:p>
          <w:p w:rsidR="0042744C" w:rsidRDefault="0042744C" w:rsidP="0042744C">
            <w:pPr>
              <w:numPr>
                <w:ilvl w:val="0"/>
                <w:numId w:val="5"/>
              </w:numPr>
              <w:ind w:left="0" w:firstLine="318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>Активно участие на децата в различни дейности и способстваща за пълноценна реализация на детските възможности;</w:t>
            </w:r>
          </w:p>
          <w:p w:rsidR="0042744C" w:rsidRDefault="0042744C" w:rsidP="0042744C">
            <w:pPr>
              <w:numPr>
                <w:ilvl w:val="0"/>
                <w:numId w:val="5"/>
              </w:numPr>
              <w:ind w:left="0" w:firstLine="318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 xml:space="preserve">Емоционален комфорт за създаване на позитивна мотивация. </w:t>
            </w:r>
          </w:p>
          <w:p w:rsidR="0042744C" w:rsidRDefault="0042744C" w:rsidP="00695B88">
            <w:pPr>
              <w:ind w:left="34" w:firstLine="284"/>
              <w:jc w:val="both"/>
              <w:rPr>
                <w:rStyle w:val="apple-style-span"/>
              </w:rPr>
            </w:pPr>
          </w:p>
          <w:p w:rsidR="0042744C" w:rsidRDefault="0042744C" w:rsidP="0042744C">
            <w:pPr>
              <w:numPr>
                <w:ilvl w:val="0"/>
                <w:numId w:val="2"/>
              </w:numPr>
              <w:ind w:left="34" w:firstLine="284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>Създадени са условия за стимулиране на креативното мислене и въображение у децата и приобщаването им към общочовешките ценности и национални традиции.</w:t>
            </w:r>
          </w:p>
          <w:p w:rsidR="0042744C" w:rsidRDefault="0042744C" w:rsidP="0042744C">
            <w:pPr>
              <w:numPr>
                <w:ilvl w:val="0"/>
                <w:numId w:val="2"/>
              </w:numPr>
              <w:ind w:left="34" w:firstLine="284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>Стимулиране на художествено-творческите способности у децата и желанието за самоизразяване. Популяризиране и презентиране на техните възможности- участие в конкурс,концерт, празник, тържество, развлечение.</w:t>
            </w:r>
          </w:p>
          <w:p w:rsidR="0042744C" w:rsidRPr="006D2B6C" w:rsidRDefault="0042744C" w:rsidP="0042744C">
            <w:pPr>
              <w:numPr>
                <w:ilvl w:val="0"/>
                <w:numId w:val="2"/>
              </w:numPr>
              <w:ind w:left="34" w:firstLine="284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 xml:space="preserve">Взаимодействие на детската градина със семейната общност като взаимодействие между семейството и образователната институция, която </w:t>
            </w:r>
            <w:r>
              <w:rPr>
                <w:rStyle w:val="apple-style-span"/>
              </w:rPr>
              <w:lastRenderedPageBreak/>
              <w:t>отразява образователната политика на държавно ниво.</w:t>
            </w:r>
          </w:p>
        </w:tc>
        <w:tc>
          <w:tcPr>
            <w:tcW w:w="4760" w:type="dxa"/>
            <w:shd w:val="clear" w:color="auto" w:fill="auto"/>
          </w:tcPr>
          <w:p w:rsidR="0042744C" w:rsidRDefault="0042744C" w:rsidP="0042744C">
            <w:pPr>
              <w:numPr>
                <w:ilvl w:val="0"/>
                <w:numId w:val="3"/>
              </w:numPr>
              <w:ind w:left="74" w:firstLine="283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lastRenderedPageBreak/>
              <w:t>Недостатъчен интерес и ангажираност на родителите към образователно-възпитателния процес в детската градина.</w:t>
            </w:r>
          </w:p>
          <w:p w:rsidR="0042744C" w:rsidRDefault="0042744C" w:rsidP="0042744C">
            <w:pPr>
              <w:numPr>
                <w:ilvl w:val="0"/>
                <w:numId w:val="3"/>
              </w:numPr>
              <w:ind w:left="74" w:firstLine="283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 xml:space="preserve">Разминаване в очакванията между детската градина и семействата по отношени е на това кой е отговорен за възпитанието и образоанието на децата. </w:t>
            </w:r>
          </w:p>
          <w:p w:rsidR="0042744C" w:rsidRDefault="0042744C" w:rsidP="0042744C">
            <w:pPr>
              <w:numPr>
                <w:ilvl w:val="0"/>
                <w:numId w:val="3"/>
              </w:numPr>
              <w:ind w:left="74" w:firstLine="283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>Нравствено формиране на личността на детето-наличие на агресивни прояви, ценностни ориентации, прояви на неуважение към хората.</w:t>
            </w:r>
          </w:p>
          <w:p w:rsidR="0042744C" w:rsidRDefault="0042744C" w:rsidP="0042744C">
            <w:pPr>
              <w:numPr>
                <w:ilvl w:val="0"/>
                <w:numId w:val="3"/>
              </w:numPr>
              <w:ind w:left="74" w:firstLine="283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>Мотивация за учене и концентрация на вниманието по време на основни и допълни форми на взаимодействие.</w:t>
            </w:r>
          </w:p>
          <w:p w:rsidR="0042744C" w:rsidRPr="006D2B6C" w:rsidRDefault="0042744C" w:rsidP="0042744C">
            <w:pPr>
              <w:numPr>
                <w:ilvl w:val="0"/>
                <w:numId w:val="3"/>
              </w:numPr>
              <w:ind w:left="74" w:firstLine="283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 xml:space="preserve">Недостатъчен брой уреди и съвременни съоръжения за игри и спорт в дворното пространство. </w:t>
            </w:r>
          </w:p>
        </w:tc>
      </w:tr>
    </w:tbl>
    <w:p w:rsidR="0042744C" w:rsidRDefault="0042744C" w:rsidP="0042744C">
      <w:pPr>
        <w:ind w:firstLine="709"/>
        <w:jc w:val="both"/>
      </w:pPr>
    </w:p>
    <w:p w:rsidR="0042744C" w:rsidRDefault="0042744C" w:rsidP="0042744C">
      <w:pPr>
        <w:ind w:firstLine="709"/>
        <w:jc w:val="both"/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2744C" w:rsidTr="00A41E8F">
        <w:tc>
          <w:tcPr>
            <w:tcW w:w="9242" w:type="dxa"/>
            <w:shd w:val="clear" w:color="auto" w:fill="auto"/>
          </w:tcPr>
          <w:p w:rsidR="0042744C" w:rsidRDefault="0042744C" w:rsidP="00695B88">
            <w:pPr>
              <w:jc w:val="center"/>
              <w:rPr>
                <w:rStyle w:val="apple-style-span"/>
              </w:rPr>
            </w:pPr>
            <w:r w:rsidRPr="006D2B6C">
              <w:rPr>
                <w:rStyle w:val="apple-style-span"/>
              </w:rPr>
              <w:t>възможности (Opportunities)</w:t>
            </w:r>
          </w:p>
        </w:tc>
      </w:tr>
      <w:tr w:rsidR="0042744C" w:rsidTr="00A41E8F">
        <w:tc>
          <w:tcPr>
            <w:tcW w:w="9242" w:type="dxa"/>
            <w:shd w:val="clear" w:color="auto" w:fill="auto"/>
          </w:tcPr>
          <w:p w:rsidR="0042744C" w:rsidRPr="00886A44" w:rsidRDefault="0042744C" w:rsidP="00695B88">
            <w:pPr>
              <w:ind w:firstLine="317"/>
              <w:jc w:val="both"/>
              <w:rPr>
                <w:rStyle w:val="apple-style-span"/>
              </w:rPr>
            </w:pPr>
            <w:r w:rsidRPr="00886A44">
              <w:rPr>
                <w:rStyle w:val="apple-style-span"/>
              </w:rPr>
              <w:t>1. Възпитание в толерантност, отговорност, преодоляване на агресията, нравственост и добронамереност.</w:t>
            </w:r>
          </w:p>
          <w:p w:rsidR="0042744C" w:rsidRPr="006D2B6C" w:rsidRDefault="0042744C" w:rsidP="00695B88">
            <w:pPr>
              <w:ind w:firstLine="317"/>
              <w:jc w:val="both"/>
              <w:rPr>
                <w:rStyle w:val="apple-style-span"/>
              </w:rPr>
            </w:pPr>
            <w:r w:rsidRPr="00886A44">
              <w:rPr>
                <w:rStyle w:val="apple-style-span"/>
              </w:rPr>
              <w:t>2. Възпитание на мотивация за учене, формиране на интереси,положително отношение към образованието-  използване на разнообразни и интересни методи и форми на работа.</w:t>
            </w:r>
          </w:p>
        </w:tc>
      </w:tr>
      <w:tr w:rsidR="0042744C" w:rsidTr="00A41E8F">
        <w:tc>
          <w:tcPr>
            <w:tcW w:w="9242" w:type="dxa"/>
            <w:shd w:val="clear" w:color="auto" w:fill="auto"/>
          </w:tcPr>
          <w:p w:rsidR="0042744C" w:rsidRDefault="0042744C" w:rsidP="00695B88">
            <w:pPr>
              <w:ind w:firstLine="284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>3. Физическа култура за повишаване на двигателната култура у децата.</w:t>
            </w:r>
          </w:p>
          <w:p w:rsidR="0042744C" w:rsidRDefault="0042744C" w:rsidP="00695B88">
            <w:pPr>
              <w:ind w:firstLine="284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>4. Екологично възпитание- опазване на околната среда и позитивно отношение към нея.</w:t>
            </w:r>
          </w:p>
          <w:p w:rsidR="0042744C" w:rsidRDefault="0042744C" w:rsidP="00695B88">
            <w:pPr>
              <w:ind w:firstLine="284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>5. Взаимодействие между детска градина и семейство и активно включване на родителите в образователно-възпитателния процес за повишаване качеството а образование и опазване живота, здравето и сигурността на децата.</w:t>
            </w:r>
          </w:p>
          <w:p w:rsidR="0042744C" w:rsidRPr="006D2B6C" w:rsidRDefault="0042744C" w:rsidP="00695B88">
            <w:pPr>
              <w:ind w:firstLine="284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>6. Повишаване на професионалната квалификация на персонала.</w:t>
            </w:r>
          </w:p>
        </w:tc>
      </w:tr>
    </w:tbl>
    <w:p w:rsidR="0042744C" w:rsidRDefault="0042744C" w:rsidP="0042744C">
      <w:pPr>
        <w:ind w:firstLine="709"/>
        <w:jc w:val="center"/>
        <w:rPr>
          <w:b/>
        </w:rPr>
      </w:pPr>
    </w:p>
    <w:p w:rsidR="00A41E8F" w:rsidRDefault="00A41E8F" w:rsidP="0042744C">
      <w:pPr>
        <w:ind w:firstLine="709"/>
        <w:jc w:val="center"/>
        <w:rPr>
          <w:b/>
        </w:rPr>
      </w:pPr>
    </w:p>
    <w:p w:rsidR="0042744C" w:rsidRDefault="0042744C" w:rsidP="0042744C">
      <w:pPr>
        <w:ind w:firstLine="709"/>
        <w:jc w:val="center"/>
        <w:rPr>
          <w:b/>
        </w:rPr>
      </w:pPr>
    </w:p>
    <w:p w:rsidR="0042744C" w:rsidRDefault="0042744C" w:rsidP="0042744C">
      <w:pPr>
        <w:tabs>
          <w:tab w:val="left" w:pos="993"/>
        </w:tabs>
        <w:spacing w:line="360" w:lineRule="auto"/>
        <w:ind w:firstLine="709"/>
        <w:jc w:val="both"/>
        <w:rPr>
          <w:b/>
        </w:rPr>
      </w:pPr>
      <w:r w:rsidRPr="00FB5FC3">
        <w:rPr>
          <w:b/>
        </w:rPr>
        <w:t>ВЗАИМОДЕЙСТВИЯ В ОБРАЗОВАТЕЛНО</w:t>
      </w:r>
      <w:r>
        <w:rPr>
          <w:b/>
        </w:rPr>
        <w:t>-</w:t>
      </w:r>
      <w:r w:rsidRPr="00FB5FC3">
        <w:rPr>
          <w:b/>
        </w:rPr>
        <w:t>ВЪЗПИТАТЕЛНАТА РАБОТА НА ДЕТСКА ГРАДИНА „СЛЪНЦЕ“</w:t>
      </w:r>
    </w:p>
    <w:p w:rsidR="00A41E8F" w:rsidRPr="00FB5FC3" w:rsidRDefault="00A41E8F" w:rsidP="0042744C">
      <w:pPr>
        <w:tabs>
          <w:tab w:val="left" w:pos="993"/>
        </w:tabs>
        <w:spacing w:line="360" w:lineRule="auto"/>
        <w:ind w:firstLine="709"/>
        <w:jc w:val="both"/>
        <w:rPr>
          <w:b/>
        </w:rPr>
      </w:pPr>
      <w:bookmarkStart w:id="0" w:name="_GoBack"/>
      <w:bookmarkEnd w:id="0"/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  <w:rPr>
          <w:b/>
        </w:rPr>
      </w:pPr>
      <w:r w:rsidRPr="00FB5FC3">
        <w:rPr>
          <w:b/>
        </w:rPr>
        <w:t>Възпитателни взаимодействия, свързани с екологичното възпитание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rPr>
          <w:b/>
        </w:rPr>
        <w:t xml:space="preserve"> </w:t>
      </w:r>
      <w:r w:rsidRPr="00FB5FC3">
        <w:t>1. Формиране на екологична култура у децата, чрез участие в подходящи за възрастта им дейности, за практическо опазване на природата.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 xml:space="preserve"> 2. Изграждане на положително отношение към природата; радост от общуването с нея; осмисляне на значението и; необходимостта от полагане на грижи за нея. 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 xml:space="preserve"> 3. Съчетаване на теоретичните знания с практически умения за действие и взаимодействие в природната среда.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 xml:space="preserve"> 4. Изграждане на умения да откриват света, да установяват връзки, зависимости и закономерности чрез елементарни опити и провеждане на експерименти. 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 xml:space="preserve"> 5. Повишаване нивото на образователно-възпитателния процес чрез използване на съвременни и иновативни методи и форми на обучение. 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 xml:space="preserve"> 6. Оптимизиране на взаимодействието ДГ – дете – семейство – природна среда, чрез подобряване и усъвършенстване на педагогическия процес.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  <w:rPr>
          <w:b/>
        </w:rPr>
      </w:pPr>
      <w:r w:rsidRPr="00FB5FC3">
        <w:rPr>
          <w:b/>
        </w:rPr>
        <w:t>Възпитателни взаимодействия, свързани с реализиране на патриотичното възпитание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>1. Формиране на уважение към традиции и ритуали, обичаи в контекста на развитието на  българската национална обредност на базата на познаването им.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lastRenderedPageBreak/>
        <w:t>2. Формиране на позитивно отношение към историята на българската нация на базата на историческо знание съобразено с възрастта.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>3. Познаване на български феномени, признати като част от световното културно наследство - материално и нематериално.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>4. Формиране на патриотични чувства, свързани с принадлежността към българската нация и държава.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>5. Формиране на национално самосъзнание, национална идентичност, национално самочувствие,  национална гордост, национално достойнство.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>6. Участие в дейности, свързани с почитане на българската история, култура и образование.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  <w:rPr>
          <w:b/>
        </w:rPr>
      </w:pPr>
      <w:r w:rsidRPr="00FB5FC3">
        <w:rPr>
          <w:b/>
        </w:rPr>
        <w:t>Възпитателни взаимодействия за насърчаване на грамотността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 xml:space="preserve">1. Подкрепяне  овладяването на книжовните норми на българския говорим език от ранна детска възраст. 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>2.Комплексна реализация на речевото развитие на детето в ДГ „Слънце“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 xml:space="preserve">3.Задоволяване на потребността на децата от речева активност, която предизвиква положителни емоции и се превръща в стимул за изграждане на умения за комуникиране и общуване, готовност за директно, адекватно на речевата ситуация изразяване. 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 xml:space="preserve">4. Изграждане на нагласа за активно слушане на художествени произведения и изразяване отношенията си към тях. 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 xml:space="preserve">5. Създаване на трайни навици у децата за ежедневно общуване с книгата, стимулиране на детската любознателност и  стремеж към   полагане  началото на култура за четене. 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  <w:rPr>
          <w:b/>
        </w:rPr>
      </w:pPr>
      <w:r w:rsidRPr="00FB5FC3">
        <w:rPr>
          <w:b/>
        </w:rPr>
        <w:t>Възпитателни взаимодействия със семействата</w:t>
      </w:r>
    </w:p>
    <w:p w:rsidR="0042744C" w:rsidRPr="00FB5FC3" w:rsidRDefault="0042744C" w:rsidP="0042744C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FB5FC3">
        <w:t>Информационно- всичко, необходимо на родителите за ориентиране в очакванията на детската градина по отношение на знания, умения, отношения.</w:t>
      </w:r>
    </w:p>
    <w:p w:rsidR="0042744C" w:rsidRPr="00FB5FC3" w:rsidRDefault="0042744C" w:rsidP="0042744C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FB5FC3">
        <w:t xml:space="preserve">Изграждане на подкрепяща, приемна, безопасна, мултикултурна, интерактивна среда. </w:t>
      </w:r>
    </w:p>
    <w:p w:rsidR="0042744C" w:rsidRPr="00FB5FC3" w:rsidRDefault="0042744C" w:rsidP="0042744C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FB5FC3">
        <w:t>Създаване на условия за работа със семейната общност в рамките на детска градина „Слънце“.</w:t>
      </w:r>
    </w:p>
    <w:p w:rsidR="0042744C" w:rsidRPr="00FB5FC3" w:rsidRDefault="0042744C" w:rsidP="0042744C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FB5FC3">
        <w:t xml:space="preserve">Прилагане на ефективни мерки за осигуряване на плавен преход на детето от семейна среда към детска градина и към училище.. </w:t>
      </w:r>
    </w:p>
    <w:p w:rsidR="0042744C" w:rsidRPr="00FB5FC3" w:rsidRDefault="0042744C" w:rsidP="0042744C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FB5FC3">
        <w:t>Споделяне на опит и иновативни практики между институциите,  в рамките на детската градина и семейната общност.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  <w:rPr>
          <w:b/>
        </w:rPr>
      </w:pPr>
      <w:r w:rsidRPr="00FB5FC3">
        <w:rPr>
          <w:b/>
        </w:rPr>
        <w:lastRenderedPageBreak/>
        <w:t xml:space="preserve">Взаимодействие с други институции и организации при осъществяване на възпитателно-образователния процес 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 xml:space="preserve">1. Възпитателни взаимодействия на образователната институция с областни и общински структури. 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 xml:space="preserve">2. Възпитателни взаимодействия на образователната институция с институции в  областта на културата, здравеопазването, социалното подпомагане и спорта. </w:t>
      </w:r>
    </w:p>
    <w:p w:rsidR="0042744C" w:rsidRPr="00FB5FC3" w:rsidRDefault="0042744C" w:rsidP="0042744C">
      <w:pPr>
        <w:tabs>
          <w:tab w:val="left" w:pos="993"/>
        </w:tabs>
        <w:spacing w:line="360" w:lineRule="auto"/>
        <w:ind w:firstLine="709"/>
        <w:jc w:val="both"/>
      </w:pPr>
      <w:r w:rsidRPr="00FB5FC3">
        <w:t>3. Възпитателни взаимодействия на образователната институция с организации на гражданското общество.</w:t>
      </w:r>
    </w:p>
    <w:p w:rsidR="0042744C" w:rsidRDefault="0042744C" w:rsidP="0042744C">
      <w:pPr>
        <w:tabs>
          <w:tab w:val="left" w:pos="993"/>
        </w:tabs>
        <w:spacing w:line="360" w:lineRule="auto"/>
        <w:ind w:firstLine="709"/>
        <w:jc w:val="both"/>
        <w:rPr>
          <w:b/>
        </w:rPr>
      </w:pPr>
    </w:p>
    <w:p w:rsidR="0042744C" w:rsidRDefault="0042744C" w:rsidP="0042744C">
      <w:pPr>
        <w:tabs>
          <w:tab w:val="left" w:pos="993"/>
        </w:tabs>
        <w:spacing w:line="360" w:lineRule="auto"/>
        <w:ind w:firstLine="709"/>
        <w:jc w:val="both"/>
        <w:rPr>
          <w:b/>
        </w:rPr>
      </w:pPr>
    </w:p>
    <w:p w:rsidR="0042744C" w:rsidRDefault="0042744C"/>
    <w:sectPr w:rsidR="0042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6888"/>
    <w:multiLevelType w:val="hybridMultilevel"/>
    <w:tmpl w:val="E5E661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B0C22"/>
    <w:multiLevelType w:val="hybridMultilevel"/>
    <w:tmpl w:val="3D5C588C"/>
    <w:lvl w:ilvl="0" w:tplc="0402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B8C4720"/>
    <w:multiLevelType w:val="hybridMultilevel"/>
    <w:tmpl w:val="78BAF722"/>
    <w:lvl w:ilvl="0" w:tplc="A7D871F6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F8044C0"/>
    <w:multiLevelType w:val="hybridMultilevel"/>
    <w:tmpl w:val="5EC4F312"/>
    <w:lvl w:ilvl="0" w:tplc="8200ABC6">
      <w:start w:val="8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E2E0432"/>
    <w:multiLevelType w:val="hybridMultilevel"/>
    <w:tmpl w:val="55D082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2B"/>
    <w:rsid w:val="0009642B"/>
    <w:rsid w:val="0042744C"/>
    <w:rsid w:val="007A3FF7"/>
    <w:rsid w:val="008C6FCB"/>
    <w:rsid w:val="00A41E8F"/>
    <w:rsid w:val="00A70D7E"/>
    <w:rsid w:val="00AB3DB0"/>
    <w:rsid w:val="00D2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5BF38-1582-4EB4-90D1-134E73D9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Знак Char"/>
    <w:basedOn w:val="Normal"/>
    <w:rsid w:val="0042744C"/>
    <w:pPr>
      <w:spacing w:after="160" w:line="240" w:lineRule="exact"/>
    </w:pPr>
    <w:rPr>
      <w:rFonts w:ascii="Tahoma" w:hAnsi="Tahoma" w:cs="Tahoma"/>
      <w:szCs w:val="20"/>
      <w:lang w:val="en-US" w:eastAsia="en-US"/>
    </w:rPr>
  </w:style>
  <w:style w:type="character" w:customStyle="1" w:styleId="apple-style-span">
    <w:name w:val="apple-style-span"/>
    <w:basedOn w:val="DefaultParagraphFont"/>
    <w:rsid w:val="0042744C"/>
  </w:style>
  <w:style w:type="paragraph" w:styleId="ListParagraph">
    <w:name w:val="List Paragraph"/>
    <w:basedOn w:val="Normal"/>
    <w:uiPriority w:val="34"/>
    <w:qFormat/>
    <w:rsid w:val="00427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3200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Zheleva</dc:creator>
  <cp:keywords/>
  <dc:description/>
  <cp:lastModifiedBy>Zheleva</cp:lastModifiedBy>
  <cp:revision>8</cp:revision>
  <dcterms:created xsi:type="dcterms:W3CDTF">2020-09-13T14:08:00Z</dcterms:created>
  <dcterms:modified xsi:type="dcterms:W3CDTF">2023-09-11T09:02:00Z</dcterms:modified>
</cp:coreProperties>
</file>